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E8" w:rsidRDefault="00D35EE8"/>
    <w:p w:rsidR="00D35EE8" w:rsidRDefault="00D35EE8"/>
    <w:p w:rsidR="00D35EE8" w:rsidRDefault="00D35EE8"/>
    <w:p w:rsidR="00D35EE8" w:rsidRDefault="00D35EE8" w:rsidP="00D35EE8">
      <w:pPr>
        <w:jc w:val="center"/>
        <w:rPr>
          <w:b/>
          <w:sz w:val="44"/>
          <w:szCs w:val="44"/>
        </w:rPr>
      </w:pPr>
    </w:p>
    <w:p w:rsidR="00D35EE8" w:rsidRPr="00D35EE8" w:rsidRDefault="00D35EE8" w:rsidP="00D35EE8">
      <w:pPr>
        <w:jc w:val="center"/>
        <w:rPr>
          <w:b/>
          <w:sz w:val="44"/>
          <w:szCs w:val="44"/>
        </w:rPr>
      </w:pPr>
    </w:p>
    <w:p w:rsidR="00E632DA" w:rsidRPr="00D35EE8" w:rsidRDefault="00D35EE8" w:rsidP="00D35EE8">
      <w:pPr>
        <w:jc w:val="center"/>
        <w:rPr>
          <w:b/>
          <w:sz w:val="44"/>
          <w:szCs w:val="44"/>
        </w:rPr>
      </w:pPr>
      <w:r w:rsidRPr="00D35EE8">
        <w:rPr>
          <w:b/>
          <w:sz w:val="44"/>
          <w:szCs w:val="44"/>
        </w:rPr>
        <w:t>Конспект урока по технологии в 5 классе</w:t>
      </w:r>
    </w:p>
    <w:p w:rsidR="00D35EE8" w:rsidRPr="00D35EE8" w:rsidRDefault="00D35EE8" w:rsidP="00D35EE8">
      <w:pPr>
        <w:jc w:val="center"/>
        <w:rPr>
          <w:i/>
          <w:sz w:val="56"/>
          <w:szCs w:val="56"/>
        </w:rPr>
      </w:pPr>
      <w:r w:rsidRPr="00D35EE8">
        <w:rPr>
          <w:sz w:val="56"/>
          <w:szCs w:val="56"/>
        </w:rPr>
        <w:t xml:space="preserve">Тема: </w:t>
      </w:r>
      <w:r w:rsidRPr="00D35EE8">
        <w:rPr>
          <w:i/>
          <w:sz w:val="56"/>
          <w:szCs w:val="56"/>
        </w:rPr>
        <w:t>«Устройство настольного сверлильного станка».</w:t>
      </w:r>
    </w:p>
    <w:p w:rsidR="00D35EE8" w:rsidRDefault="00D35EE8"/>
    <w:p w:rsidR="00D35EE8" w:rsidRDefault="00D35EE8"/>
    <w:p w:rsidR="00D35EE8" w:rsidRDefault="00D35EE8"/>
    <w:p w:rsidR="00D35EE8" w:rsidRDefault="00D35EE8"/>
    <w:p w:rsidR="00D35EE8" w:rsidRDefault="00D35EE8"/>
    <w:p w:rsidR="00D35EE8" w:rsidRDefault="00D35EE8"/>
    <w:p w:rsidR="00D35EE8" w:rsidRDefault="00D35EE8"/>
    <w:p w:rsidR="00D35EE8" w:rsidRDefault="00D35EE8" w:rsidP="00D35EE8">
      <w:pPr>
        <w:jc w:val="right"/>
        <w:rPr>
          <w:i/>
          <w:sz w:val="28"/>
          <w:szCs w:val="28"/>
        </w:rPr>
      </w:pPr>
      <w:r w:rsidRPr="00D35EE8">
        <w:rPr>
          <w:i/>
          <w:sz w:val="28"/>
          <w:szCs w:val="28"/>
        </w:rPr>
        <w:t xml:space="preserve">Учитель технологии МОУ СОШ №2 </w:t>
      </w:r>
    </w:p>
    <w:p w:rsidR="00D35EE8" w:rsidRPr="00D35EE8" w:rsidRDefault="00D35EE8" w:rsidP="00D35EE8">
      <w:pPr>
        <w:jc w:val="right"/>
        <w:rPr>
          <w:i/>
          <w:sz w:val="28"/>
          <w:szCs w:val="28"/>
        </w:rPr>
      </w:pPr>
      <w:r w:rsidRPr="00D35EE8">
        <w:rPr>
          <w:i/>
          <w:sz w:val="28"/>
          <w:szCs w:val="28"/>
        </w:rPr>
        <w:t>г</w:t>
      </w:r>
      <w:proofErr w:type="gramStart"/>
      <w:r w:rsidRPr="00D35EE8">
        <w:rPr>
          <w:i/>
          <w:sz w:val="28"/>
          <w:szCs w:val="28"/>
        </w:rPr>
        <w:t>.Б</w:t>
      </w:r>
      <w:proofErr w:type="gramEnd"/>
      <w:r w:rsidRPr="00D35EE8">
        <w:rPr>
          <w:i/>
          <w:sz w:val="28"/>
          <w:szCs w:val="28"/>
        </w:rPr>
        <w:t>елинского Пензенской области</w:t>
      </w:r>
    </w:p>
    <w:p w:rsidR="00D35EE8" w:rsidRDefault="00D35EE8" w:rsidP="00D35EE8">
      <w:pPr>
        <w:jc w:val="right"/>
        <w:rPr>
          <w:i/>
          <w:sz w:val="28"/>
          <w:szCs w:val="28"/>
        </w:rPr>
      </w:pPr>
      <w:proofErr w:type="spellStart"/>
      <w:r w:rsidRPr="00D35EE8">
        <w:rPr>
          <w:i/>
          <w:sz w:val="28"/>
          <w:szCs w:val="28"/>
        </w:rPr>
        <w:t>Митронькин</w:t>
      </w:r>
      <w:proofErr w:type="spellEnd"/>
      <w:r w:rsidRPr="00D35EE8">
        <w:rPr>
          <w:i/>
          <w:sz w:val="28"/>
          <w:szCs w:val="28"/>
        </w:rPr>
        <w:t xml:space="preserve"> Владимир Михайлович</w:t>
      </w: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E76C2D" w:rsidRDefault="00E76C2D" w:rsidP="00D35EE8">
      <w:pPr>
        <w:jc w:val="right"/>
        <w:rPr>
          <w:i/>
          <w:sz w:val="28"/>
          <w:szCs w:val="28"/>
        </w:rPr>
      </w:pPr>
    </w:p>
    <w:p w:rsidR="00D35EE8" w:rsidRDefault="00D35EE8" w:rsidP="00D35EE8">
      <w:pPr>
        <w:rPr>
          <w:sz w:val="28"/>
          <w:szCs w:val="28"/>
        </w:rPr>
      </w:pPr>
      <w:r w:rsidRPr="00D35EE8">
        <w:rPr>
          <w:sz w:val="28"/>
          <w:szCs w:val="28"/>
        </w:rPr>
        <w:lastRenderedPageBreak/>
        <w:t>Тема:</w:t>
      </w:r>
      <w:r>
        <w:rPr>
          <w:sz w:val="28"/>
          <w:szCs w:val="28"/>
        </w:rPr>
        <w:t xml:space="preserve"> Устройство настольного сверлильного станка.</w:t>
      </w:r>
    </w:p>
    <w:p w:rsidR="00D35EE8" w:rsidRDefault="00D35EE8" w:rsidP="00D35EE8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 </w:t>
      </w:r>
      <w:r>
        <w:rPr>
          <w:lang w:eastAsia="ru-RU"/>
        </w:rPr>
        <w:t>1)</w:t>
      </w:r>
      <w:r w:rsidRPr="00D35EE8">
        <w:rPr>
          <w:lang w:eastAsia="ru-RU"/>
        </w:rPr>
        <w:t> </w:t>
      </w:r>
      <w:r w:rsidRPr="00D35EE8">
        <w:rPr>
          <w:i/>
          <w:lang w:eastAsia="ru-RU"/>
        </w:rPr>
        <w:t>Предметные цели:</w:t>
      </w:r>
      <w:r w:rsidRPr="00D35EE8">
        <w:rPr>
          <w:lang w:eastAsia="ru-RU"/>
        </w:rPr>
        <w:t> 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а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формированию и развитию умений и навыков работы на сверлильном станке, приспособлениями для сверления.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б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запоминанию основной терминологии технологических процессов.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в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запоминанию цифрового материала как ориентира для понимания количественных характеристик изучаемых объектов и явлений.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г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осознанию основного технологического материала.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Д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формированию представления об обработке металла и древесины.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Е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осознанию существенных признаков понятий, технологических процессов.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ж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оздать условия для выявления причинно-следственных связей: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- раскрыть причины некачественной работы при сверлении: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- выяснить последствия неправильной работы при сверлении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З)</w:t>
      </w:r>
      <w:r w:rsidRPr="00D35EE8">
        <w:rPr>
          <w:lang w:eastAsia="ru-RU"/>
        </w:rPr>
        <w:t>  Способствовать пониманию закономерности теории и практики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И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оздать условия для выявления взаимосвязи между предметами технология, черчения, математики.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К</w:t>
      </w:r>
      <w:proofErr w:type="gramStart"/>
      <w:r>
        <w:rPr>
          <w:lang w:eastAsia="ru-RU"/>
        </w:rPr>
        <w:t>)</w:t>
      </w:r>
      <w:r w:rsidRPr="00D35EE8">
        <w:rPr>
          <w:lang w:eastAsia="ru-RU"/>
        </w:rPr>
        <w:t>С</w:t>
      </w:r>
      <w:proofErr w:type="gramEnd"/>
      <w:r w:rsidRPr="00D35EE8">
        <w:rPr>
          <w:lang w:eastAsia="ru-RU"/>
        </w:rPr>
        <w:t>пособствовать пониманию зависимости между предметами технология, черчение, математика.</w:t>
      </w:r>
    </w:p>
    <w:p w:rsidR="00D35EE8" w:rsidRPr="00D35EE8" w:rsidRDefault="00D35EE8" w:rsidP="00D35EE8">
      <w:pPr>
        <w:pStyle w:val="a3"/>
        <w:rPr>
          <w:rFonts w:ascii="Arial" w:hAnsi="Arial" w:cs="Arial"/>
          <w:i/>
          <w:lang w:eastAsia="ru-RU"/>
        </w:rPr>
      </w:pPr>
      <w:r w:rsidRPr="00D35EE8">
        <w:rPr>
          <w:lang w:eastAsia="ru-RU"/>
        </w:rPr>
        <w:t> </w:t>
      </w:r>
      <w:r>
        <w:rPr>
          <w:lang w:eastAsia="ru-RU"/>
        </w:rPr>
        <w:t>2)</w:t>
      </w:r>
      <w:r w:rsidRPr="00D35EE8">
        <w:rPr>
          <w:lang w:eastAsia="ru-RU"/>
        </w:rPr>
        <w:t> </w:t>
      </w:r>
      <w:r w:rsidRPr="00D35EE8">
        <w:rPr>
          <w:i/>
          <w:lang w:eastAsia="ru-RU"/>
        </w:rPr>
        <w:t>Личностные цели: 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>Способствовать развитию речи обучающихся (обогащение и усложнение словарного запаса новыми техническими словами, ее выразительности и оттенков).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proofErr w:type="gramStart"/>
      <w:r>
        <w:rPr>
          <w:lang w:eastAsia="ru-RU"/>
        </w:rPr>
        <w:t xml:space="preserve">- </w:t>
      </w:r>
      <w:r w:rsidRPr="00D35EE8">
        <w:rPr>
          <w:lang w:eastAsia="ru-RU"/>
        </w:rPr>
        <w:t>Способствовать овладению основными способами мыслительной деятельности обучающихся (учить анализировать свою работу, выделять главное при выстраивании технологического процесса, сравнивать свою работу с работой друзей по классу, строить аналогии, обобщать и систематизировать успехи в работе, доказывать и опровергать свою правоту, определять и объяснять технологические понятия при выполнении определённых операций, ставить и разрешать проблемы во время урока).</w:t>
      </w:r>
      <w:proofErr w:type="gramEnd"/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>Способность к самооценке своих интеллектуальных способностей для труда в различных сферах.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>Способствовать развитию двигательной сферы (овладение моторикой мелких мышц рук при разметке и выпиливании, развивать двигательную сноровку, соразмерность движений при работе).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>Способствовать формированию и развитию познавательного интереса обучающихся к предмету «Технология».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 xml:space="preserve">Способствовать овладению всеми видами памяти </w:t>
      </w:r>
      <w:proofErr w:type="gramStart"/>
      <w:r w:rsidRPr="00D35EE8">
        <w:rPr>
          <w:lang w:eastAsia="ru-RU"/>
        </w:rPr>
        <w:t>обучающихся</w:t>
      </w:r>
      <w:proofErr w:type="gramEnd"/>
      <w:r w:rsidRPr="00D35EE8">
        <w:rPr>
          <w:lang w:eastAsia="ru-RU"/>
        </w:rPr>
        <w:t>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 xml:space="preserve">Способствовать формированию и развитию самостоятельности </w:t>
      </w:r>
      <w:proofErr w:type="gramStart"/>
      <w:r w:rsidRPr="00D35EE8">
        <w:rPr>
          <w:lang w:eastAsia="ru-RU"/>
        </w:rPr>
        <w:t>обучающихся</w:t>
      </w:r>
      <w:proofErr w:type="gramEnd"/>
      <w:r w:rsidRPr="00D35EE8">
        <w:rPr>
          <w:lang w:eastAsia="ru-RU"/>
        </w:rPr>
        <w:t xml:space="preserve"> на теории и практике.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Pr="00D35EE8">
        <w:rPr>
          <w:lang w:eastAsia="ru-RU"/>
        </w:rPr>
        <w:t>Способствовать осознанию необходимости общественно полезного труда как условия безопасной и эффективной социализации.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2C2DC3">
        <w:rPr>
          <w:lang w:eastAsia="ru-RU"/>
        </w:rPr>
        <w:t>Способствовать формированию</w:t>
      </w:r>
      <w:r w:rsidRPr="00D35EE8">
        <w:rPr>
          <w:lang w:eastAsia="ru-RU"/>
        </w:rPr>
        <w:t xml:space="preserve"> понимания бережного отношения к природным и хозяйственным ресурсам.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 </w:t>
      </w:r>
    </w:p>
    <w:p w:rsidR="00D35EE8" w:rsidRPr="002C2DC3" w:rsidRDefault="002C2DC3" w:rsidP="00D35EE8">
      <w:pPr>
        <w:pStyle w:val="a3"/>
        <w:rPr>
          <w:rFonts w:ascii="Arial" w:hAnsi="Arial" w:cs="Arial"/>
          <w:i/>
          <w:lang w:eastAsia="ru-RU"/>
        </w:rPr>
      </w:pPr>
      <w:r>
        <w:rPr>
          <w:lang w:eastAsia="ru-RU"/>
        </w:rPr>
        <w:t>3)</w:t>
      </w:r>
      <w:r w:rsidR="00D35EE8" w:rsidRPr="00D35EE8">
        <w:rPr>
          <w:lang w:eastAsia="ru-RU"/>
        </w:rPr>
        <w:t> </w:t>
      </w:r>
      <w:proofErr w:type="spellStart"/>
      <w:r w:rsidR="00D35EE8" w:rsidRPr="002C2DC3">
        <w:rPr>
          <w:i/>
          <w:lang w:eastAsia="ru-RU"/>
        </w:rPr>
        <w:t>Метапредметные</w:t>
      </w:r>
      <w:proofErr w:type="spellEnd"/>
      <w:r w:rsidR="00D35EE8" w:rsidRPr="002C2DC3">
        <w:rPr>
          <w:i/>
          <w:lang w:eastAsia="ru-RU"/>
        </w:rPr>
        <w:t xml:space="preserve"> цели: 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Способствовать формированию и развитию нравственных, трудовых, эстетических, патриотических, экологических, экономических и других качеств личности.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Способствовать воспитанию правильного отношения к общечеловеческим ценностям.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Соблюдение норм и правил культуры труда в соответствии с технологической культурой производства.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4)</w:t>
      </w:r>
      <w:r w:rsidR="00D35EE8" w:rsidRPr="00D35EE8">
        <w:rPr>
          <w:lang w:eastAsia="ru-RU"/>
        </w:rPr>
        <w:t> </w:t>
      </w:r>
      <w:proofErr w:type="spellStart"/>
      <w:r w:rsidR="00D35EE8" w:rsidRPr="002C2DC3">
        <w:rPr>
          <w:i/>
          <w:lang w:eastAsia="ru-RU"/>
        </w:rPr>
        <w:t>Профориентационные</w:t>
      </w:r>
      <w:proofErr w:type="spellEnd"/>
      <w:r w:rsidR="00D35EE8" w:rsidRPr="002C2DC3">
        <w:rPr>
          <w:i/>
          <w:lang w:eastAsia="ru-RU"/>
        </w:rPr>
        <w:t xml:space="preserve"> цели:</w:t>
      </w:r>
      <w:r w:rsidR="00D35EE8" w:rsidRPr="00D35EE8">
        <w:rPr>
          <w:lang w:eastAsia="ru-RU"/>
        </w:rPr>
        <w:t> 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 xml:space="preserve">Обобщить у обучающихся знания и </w:t>
      </w:r>
      <w:proofErr w:type="gramStart"/>
      <w:r w:rsidR="00D35EE8" w:rsidRPr="00D35EE8">
        <w:rPr>
          <w:lang w:eastAsia="ru-RU"/>
        </w:rPr>
        <w:t>сферах</w:t>
      </w:r>
      <w:proofErr w:type="gramEnd"/>
      <w:r w:rsidR="00D35EE8" w:rsidRPr="00D35EE8">
        <w:rPr>
          <w:lang w:eastAsia="ru-RU"/>
        </w:rPr>
        <w:t xml:space="preserve"> трудовой деятельности, профессиях, карьере.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Способствовать формированию знаний и умений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Развивать представление о народном хозяйстве и потребности в трудовой деятельности, самовоспитании, саморазвитии и самореализации.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Воспитывать уважение к работающему человеку.</w:t>
      </w:r>
    </w:p>
    <w:p w:rsidR="00D35EE8" w:rsidRDefault="002C2DC3" w:rsidP="00D35EE8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D35EE8" w:rsidRPr="00D35EE8">
        <w:rPr>
          <w:lang w:eastAsia="ru-RU"/>
        </w:rPr>
        <w:t>Сформировать представление о профессии слесарь, сверловщик.</w:t>
      </w:r>
    </w:p>
    <w:p w:rsidR="002C2DC3" w:rsidRPr="00D35EE8" w:rsidRDefault="002C2DC3" w:rsidP="00D35EE8">
      <w:pPr>
        <w:pStyle w:val="a3"/>
        <w:rPr>
          <w:rFonts w:ascii="Arial" w:hAnsi="Arial" w:cs="Arial"/>
          <w:lang w:eastAsia="ru-RU"/>
        </w:rPr>
      </w:pPr>
    </w:p>
    <w:p w:rsidR="00D35EE8" w:rsidRPr="002C2DC3" w:rsidRDefault="00D35EE8" w:rsidP="00D35EE8">
      <w:pPr>
        <w:pStyle w:val="a3"/>
        <w:rPr>
          <w:rFonts w:ascii="Arial" w:hAnsi="Arial" w:cs="Arial"/>
          <w:b/>
          <w:lang w:eastAsia="ru-RU"/>
        </w:rPr>
      </w:pPr>
      <w:r w:rsidRPr="00D35EE8">
        <w:rPr>
          <w:lang w:eastAsia="ru-RU"/>
        </w:rPr>
        <w:lastRenderedPageBreak/>
        <w:t>      </w:t>
      </w:r>
      <w:r w:rsidRPr="002C2DC3">
        <w:rPr>
          <w:b/>
          <w:lang w:eastAsia="ru-RU"/>
        </w:rPr>
        <w:t>Материально-техническая база: 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кабинет технологии;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компьютер;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proofErr w:type="spellStart"/>
      <w:r w:rsidRPr="00D35EE8">
        <w:rPr>
          <w:lang w:eastAsia="ru-RU"/>
        </w:rPr>
        <w:t>мультимедийный</w:t>
      </w:r>
      <w:proofErr w:type="spellEnd"/>
      <w:r w:rsidRPr="00D35EE8">
        <w:rPr>
          <w:lang w:eastAsia="ru-RU"/>
        </w:rPr>
        <w:t xml:space="preserve"> проектор;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экран;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верстаки;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lang w:eastAsia="ru-RU"/>
        </w:rPr>
        <w:t>станок сверлильный.</w:t>
      </w:r>
    </w:p>
    <w:p w:rsidR="00D35EE8" w:rsidRPr="00D35EE8" w:rsidRDefault="002C2DC3" w:rsidP="00D35EE8">
      <w:pPr>
        <w:pStyle w:val="a3"/>
        <w:rPr>
          <w:rFonts w:ascii="Arial" w:hAnsi="Arial" w:cs="Arial"/>
          <w:lang w:eastAsia="ru-RU"/>
        </w:rPr>
      </w:pPr>
      <w:r>
        <w:rPr>
          <w:b/>
          <w:lang w:eastAsia="ru-RU"/>
        </w:rPr>
        <w:t>И</w:t>
      </w:r>
      <w:r w:rsidR="00D35EE8" w:rsidRPr="002C2DC3">
        <w:rPr>
          <w:b/>
          <w:lang w:eastAsia="ru-RU"/>
        </w:rPr>
        <w:t>нструменты, приспособления:</w:t>
      </w:r>
      <w:r w:rsidR="00D35EE8" w:rsidRPr="00D35EE8">
        <w:rPr>
          <w:lang w:eastAsia="ru-RU"/>
        </w:rPr>
        <w:t xml:space="preserve"> чертилка, кер</w:t>
      </w:r>
      <w:r>
        <w:rPr>
          <w:lang w:eastAsia="ru-RU"/>
        </w:rPr>
        <w:t>нер, сверлильный станок, сверла.</w:t>
      </w:r>
    </w:p>
    <w:p w:rsidR="00D35EE8" w:rsidRPr="002C2DC3" w:rsidRDefault="00D35EE8" w:rsidP="00D35EE8">
      <w:pPr>
        <w:pStyle w:val="a3"/>
        <w:rPr>
          <w:rFonts w:ascii="Arial" w:hAnsi="Arial" w:cs="Arial"/>
          <w:b/>
          <w:lang w:eastAsia="ru-RU"/>
        </w:rPr>
      </w:pPr>
      <w:r w:rsidRPr="00D35EE8">
        <w:rPr>
          <w:lang w:eastAsia="ru-RU"/>
        </w:rPr>
        <w:t>  </w:t>
      </w:r>
      <w:r w:rsidRPr="002C2DC3">
        <w:rPr>
          <w:b/>
          <w:lang w:eastAsia="ru-RU"/>
        </w:rPr>
        <w:t>Дидактическое обеспечение: 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 xml:space="preserve">учебник: А.Т.Тищенко, В.Д.Симоненко «Технология. </w:t>
      </w:r>
      <w:r w:rsidR="002C2DC3">
        <w:rPr>
          <w:lang w:eastAsia="ru-RU"/>
        </w:rPr>
        <w:t>5</w:t>
      </w:r>
      <w:r w:rsidRPr="00D35EE8">
        <w:rPr>
          <w:lang w:eastAsia="ru-RU"/>
        </w:rPr>
        <w:t xml:space="preserve"> класс Москва: «Вента-Граф, 2012</w:t>
      </w:r>
      <w:r w:rsidR="002C2DC3">
        <w:rPr>
          <w:lang w:eastAsia="ru-RU"/>
        </w:rPr>
        <w:t>;</w:t>
      </w:r>
    </w:p>
    <w:p w:rsidR="00D35EE8" w:rsidRPr="00D35EE8" w:rsidRDefault="00D35EE8" w:rsidP="002C2DC3">
      <w:pPr>
        <w:pStyle w:val="a3"/>
        <w:rPr>
          <w:rFonts w:ascii="Arial" w:hAnsi="Arial" w:cs="Arial"/>
          <w:lang w:eastAsia="ru-RU"/>
        </w:rPr>
      </w:pPr>
      <w:r w:rsidRPr="00D35EE8">
        <w:rPr>
          <w:lang w:eastAsia="ru-RU"/>
        </w:rPr>
        <w:t>рабочая тетрадь</w:t>
      </w:r>
      <w:r w:rsidR="002C2DC3">
        <w:rPr>
          <w:lang w:eastAsia="ru-RU"/>
        </w:rPr>
        <w:t xml:space="preserve">; </w:t>
      </w:r>
      <w:r w:rsidRPr="00D35EE8">
        <w:rPr>
          <w:lang w:eastAsia="ru-RU"/>
        </w:rPr>
        <w:t>технологические карты (ТК)</w:t>
      </w:r>
      <w:r w:rsidR="002C2DC3">
        <w:rPr>
          <w:lang w:eastAsia="ru-RU"/>
        </w:rPr>
        <w:t>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2C2DC3">
        <w:rPr>
          <w:b/>
          <w:lang w:eastAsia="ru-RU"/>
        </w:rPr>
        <w:t>Методы обучения:</w:t>
      </w:r>
      <w:r w:rsidRPr="00D35EE8">
        <w:rPr>
          <w:lang w:eastAsia="ru-RU"/>
        </w:rPr>
        <w:t> рассказ, беседа, фронтальный опрос, демонстрация наглядных пособий</w:t>
      </w:r>
      <w:r w:rsidR="002C2DC3">
        <w:rPr>
          <w:lang w:eastAsia="ru-RU"/>
        </w:rPr>
        <w:t>,</w:t>
      </w:r>
      <w:r w:rsidRPr="00D35EE8">
        <w:rPr>
          <w:lang w:eastAsia="ru-RU"/>
        </w:rPr>
        <w:t xml:space="preserve"> практические работы.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2C2DC3">
        <w:rPr>
          <w:b/>
          <w:lang w:eastAsia="ru-RU"/>
        </w:rPr>
        <w:t>Тип урока</w:t>
      </w:r>
      <w:r w:rsidRPr="00D35EE8">
        <w:rPr>
          <w:lang w:eastAsia="ru-RU"/>
        </w:rPr>
        <w:t>: комбинированный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2C2DC3">
        <w:rPr>
          <w:b/>
          <w:lang w:eastAsia="ru-RU"/>
        </w:rPr>
        <w:t>Вид урока:</w:t>
      </w:r>
      <w:r w:rsidRPr="00D35EE8">
        <w:rPr>
          <w:lang w:eastAsia="ru-RU"/>
        </w:rPr>
        <w:t> урок-практикум</w:t>
      </w:r>
    </w:p>
    <w:p w:rsidR="00D35EE8" w:rsidRPr="00D35EE8" w:rsidRDefault="00D35EE8" w:rsidP="00D35EE8">
      <w:pPr>
        <w:pStyle w:val="a3"/>
        <w:rPr>
          <w:rFonts w:ascii="Arial" w:hAnsi="Arial" w:cs="Arial"/>
          <w:lang w:eastAsia="ru-RU"/>
        </w:rPr>
      </w:pPr>
      <w:r w:rsidRPr="002C2DC3">
        <w:rPr>
          <w:b/>
          <w:lang w:eastAsia="ru-RU"/>
        </w:rPr>
        <w:t>Словарная работа на уроке:</w:t>
      </w:r>
      <w:r w:rsidRPr="00D35EE8">
        <w:rPr>
          <w:lang w:eastAsia="ru-RU"/>
        </w:rPr>
        <w:t> сверлильный станок, сверло, патрон, технологическая машина, ременная передача, Техника Безопасности.</w:t>
      </w:r>
    </w:p>
    <w:p w:rsidR="00D35EE8" w:rsidRDefault="00D35EE8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2C2DC3" w:rsidRDefault="002C2DC3" w:rsidP="00D35EE8">
      <w:pPr>
        <w:pStyle w:val="a3"/>
        <w:rPr>
          <w:sz w:val="28"/>
          <w:szCs w:val="28"/>
        </w:rPr>
      </w:pPr>
    </w:p>
    <w:p w:rsidR="00E76C2D" w:rsidRDefault="00E76C2D" w:rsidP="00D35EE8">
      <w:pPr>
        <w:pStyle w:val="a3"/>
        <w:rPr>
          <w:sz w:val="28"/>
          <w:szCs w:val="28"/>
        </w:rPr>
      </w:pPr>
    </w:p>
    <w:tbl>
      <w:tblPr>
        <w:tblStyle w:val="a4"/>
        <w:tblW w:w="10563" w:type="dxa"/>
        <w:tblLook w:val="04A0"/>
      </w:tblPr>
      <w:tblGrid>
        <w:gridCol w:w="1814"/>
        <w:gridCol w:w="4437"/>
        <w:gridCol w:w="4312"/>
      </w:tblGrid>
      <w:tr w:rsidR="001A3F43" w:rsidTr="00E76C2D">
        <w:tc>
          <w:tcPr>
            <w:tcW w:w="1814" w:type="dxa"/>
          </w:tcPr>
          <w:p w:rsidR="002C2DC3" w:rsidRDefault="002C2DC3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Название этапа урока</w:t>
            </w:r>
          </w:p>
        </w:tc>
        <w:tc>
          <w:tcPr>
            <w:tcW w:w="4437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задачи, методы</w:t>
            </w:r>
          </w:p>
        </w:tc>
        <w:tc>
          <w:tcPr>
            <w:tcW w:w="4312" w:type="dxa"/>
          </w:tcPr>
          <w:p w:rsidR="002C2DC3" w:rsidRDefault="00774160" w:rsidP="0077416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урока</w:t>
            </w:r>
          </w:p>
        </w:tc>
      </w:tr>
      <w:tr w:rsidR="001A3F43" w:rsidTr="00E76C2D">
        <w:tc>
          <w:tcPr>
            <w:tcW w:w="1814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Оргмомент</w:t>
            </w:r>
            <w:proofErr w:type="spellEnd"/>
          </w:p>
        </w:tc>
        <w:tc>
          <w:tcPr>
            <w:tcW w:w="4437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подготовить учащихся к работе на уроке;</w:t>
            </w:r>
          </w:p>
          <w:p w:rsidR="00774160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создать в классе необходимую атмосферу для плодотворной работы;  в) психологически настроить уч-ся на предстоящую работу.</w:t>
            </w:r>
          </w:p>
        </w:tc>
        <w:tc>
          <w:tcPr>
            <w:tcW w:w="4312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Взаимное приветствие.</w:t>
            </w:r>
          </w:p>
          <w:p w:rsidR="00774160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Проверка готовности рабочих мест.</w:t>
            </w:r>
          </w:p>
          <w:p w:rsidR="00774160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Запись даты и темы в тетрадях.</w:t>
            </w:r>
          </w:p>
          <w:p w:rsidR="00774160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внимания.</w:t>
            </w:r>
          </w:p>
        </w:tc>
      </w:tr>
      <w:tr w:rsidR="001A3F43" w:rsidTr="00E76C2D">
        <w:tc>
          <w:tcPr>
            <w:tcW w:w="1814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4437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)р</w:t>
            </w:r>
            <w:proofErr w:type="gramEnd"/>
            <w:r>
              <w:rPr>
                <w:sz w:val="28"/>
                <w:szCs w:val="28"/>
              </w:rPr>
              <w:t>азвивать монологическую речь уч-ся;</w:t>
            </w:r>
          </w:p>
          <w:p w:rsidR="00774160" w:rsidRDefault="00774160" w:rsidP="007741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)р</w:t>
            </w:r>
            <w:proofErr w:type="gramEnd"/>
            <w:r>
              <w:rPr>
                <w:sz w:val="28"/>
                <w:szCs w:val="28"/>
              </w:rPr>
              <w:t>азвивать у детей логическое мышление.</w:t>
            </w:r>
          </w:p>
          <w:p w:rsidR="00774160" w:rsidRDefault="00774160" w:rsidP="007741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Методы, способствующие решению поставленных задач:</w:t>
            </w:r>
          </w:p>
          <w:p w:rsidR="00774160" w:rsidRDefault="00774160" w:rsidP="007741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словесный метод;</w:t>
            </w:r>
          </w:p>
          <w:p w:rsidR="00774160" w:rsidRDefault="00774160" w:rsidP="0077416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2)работа с книгой.</w:t>
            </w:r>
          </w:p>
        </w:tc>
        <w:tc>
          <w:tcPr>
            <w:tcW w:w="4312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предыдущего урока по теме «Тонколистовой металл».</w:t>
            </w:r>
          </w:p>
          <w:p w:rsidR="00774160" w:rsidRPr="00B46B40" w:rsidRDefault="00774160" w:rsidP="00B46B40">
            <w:r w:rsidRPr="00B46B40">
              <w:t>- Какими свойствами облают металлы?</w:t>
            </w:r>
          </w:p>
          <w:p w:rsidR="00774160" w:rsidRPr="00B46B40" w:rsidRDefault="00B46B40" w:rsidP="00B46B40">
            <w:r w:rsidRPr="00B46B40">
              <w:t>-</w:t>
            </w:r>
            <w:r w:rsidR="00774160" w:rsidRPr="00B46B40">
              <w:t> Назовите 2-3 вида сплавов.</w:t>
            </w:r>
          </w:p>
          <w:p w:rsidR="00774160" w:rsidRPr="00B46B40" w:rsidRDefault="00B46B40" w:rsidP="00B46B40">
            <w:r w:rsidRPr="00B46B40">
              <w:t>-</w:t>
            </w:r>
            <w:r w:rsidR="00774160" w:rsidRPr="00B46B40">
              <w:t>Что называется жестью? кровельной сталью?</w:t>
            </w:r>
          </w:p>
          <w:p w:rsidR="00774160" w:rsidRPr="00B46B40" w:rsidRDefault="00774160" w:rsidP="00B46B40">
            <w:r w:rsidRPr="00B46B40">
              <w:t> </w:t>
            </w:r>
            <w:r w:rsidR="00B46B40" w:rsidRPr="00B46B40">
              <w:t>-</w:t>
            </w:r>
            <w:r w:rsidRPr="00B46B40">
              <w:t>Какие виды покрытий тонколистового металла вы знаете? В чем их цель?</w:t>
            </w:r>
          </w:p>
          <w:p w:rsidR="00774160" w:rsidRPr="00B46B40" w:rsidRDefault="00B46B40" w:rsidP="00B46B40">
            <w:r w:rsidRPr="00B46B40">
              <w:t>-</w:t>
            </w:r>
            <w:r w:rsidR="00774160" w:rsidRPr="00B46B40">
              <w:t>Какие изделия изготавливают из тонколистового металла и проволоки?</w:t>
            </w:r>
          </w:p>
          <w:p w:rsidR="00774160" w:rsidRPr="00B46B40" w:rsidRDefault="00B46B40" w:rsidP="00B46B40">
            <w:r w:rsidRPr="00B46B40">
              <w:t>-</w:t>
            </w:r>
            <w:r w:rsidR="00774160" w:rsidRPr="00B46B40">
              <w:t>Назовите профессии работников, занятых изготовлением изделий из тонколистового металла и проволоки.</w:t>
            </w:r>
          </w:p>
          <w:p w:rsidR="00774160" w:rsidRDefault="00774160" w:rsidP="00D35EE8">
            <w:pPr>
              <w:pStyle w:val="a3"/>
              <w:rPr>
                <w:sz w:val="28"/>
                <w:szCs w:val="28"/>
              </w:rPr>
            </w:pPr>
          </w:p>
        </w:tc>
      </w:tr>
      <w:tr w:rsidR="001A3F43" w:rsidTr="00E76C2D">
        <w:tc>
          <w:tcPr>
            <w:tcW w:w="1814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темы и цели урока.</w:t>
            </w:r>
          </w:p>
        </w:tc>
        <w:tc>
          <w:tcPr>
            <w:tcW w:w="4437" w:type="dxa"/>
          </w:tcPr>
          <w:p w:rsidR="002C2DC3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сообщить тему и цель урока;</w:t>
            </w:r>
          </w:p>
          <w:p w:rsidR="00774160" w:rsidRDefault="0077416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)н</w:t>
            </w:r>
            <w:proofErr w:type="gramEnd"/>
            <w:r>
              <w:rPr>
                <w:sz w:val="28"/>
                <w:szCs w:val="28"/>
              </w:rPr>
              <w:t>астроить детей на решение конкретных задач.</w:t>
            </w:r>
          </w:p>
        </w:tc>
        <w:tc>
          <w:tcPr>
            <w:tcW w:w="4312" w:type="dxa"/>
          </w:tcPr>
          <w:p w:rsidR="00774160" w:rsidRDefault="00774160" w:rsidP="00774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Тема сегодняшнего урока: Устройство настольного сверлильного станка.</w:t>
            </w:r>
          </w:p>
          <w:p w:rsidR="002C2DC3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тему в тетрадь.</w:t>
            </w:r>
          </w:p>
        </w:tc>
      </w:tr>
      <w:tr w:rsidR="001A3F43" w:rsidTr="00E76C2D">
        <w:tc>
          <w:tcPr>
            <w:tcW w:w="1814" w:type="dxa"/>
          </w:tcPr>
          <w:p w:rsidR="002C2DC3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нового материала</w:t>
            </w:r>
          </w:p>
        </w:tc>
        <w:tc>
          <w:tcPr>
            <w:tcW w:w="4437" w:type="dxa"/>
          </w:tcPr>
          <w:p w:rsidR="002C2DC3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знакомство с новым материалом (сверлильным станком);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развивать внимание уч-ся, интерес; 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развивать навык работы на станке;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осваивать новый станок;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продолжить словарную работу (знакомство с новыми словами и их запись в тетрадь);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) осуществлять </w:t>
            </w: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  <w:r>
              <w:rPr>
                <w:sz w:val="28"/>
                <w:szCs w:val="28"/>
              </w:rPr>
              <w:t xml:space="preserve"> связи;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подготовить уч-ся к самостоятельной работе.</w:t>
            </w:r>
          </w:p>
          <w:p w:rsidR="00B46B40" w:rsidRDefault="00B46B40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Методы:</w:t>
            </w:r>
          </w:p>
          <w:p w:rsidR="00B46B40" w:rsidRDefault="00B46B40" w:rsidP="00B46B40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</w:t>
            </w:r>
            <w:proofErr w:type="gramStart"/>
            <w:r>
              <w:rPr>
                <w:sz w:val="28"/>
                <w:szCs w:val="28"/>
              </w:rPr>
              <w:t>й(</w:t>
            </w:r>
            <w:proofErr w:type="gramEnd"/>
            <w:r>
              <w:rPr>
                <w:sz w:val="28"/>
                <w:szCs w:val="28"/>
              </w:rPr>
              <w:t>рисование схем, работа в тетрадях);</w:t>
            </w:r>
          </w:p>
          <w:p w:rsidR="00B46B40" w:rsidRDefault="00B46B40" w:rsidP="00B46B40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Словесный</w:t>
            </w:r>
            <w:proofErr w:type="gramEnd"/>
            <w:r>
              <w:rPr>
                <w:sz w:val="28"/>
                <w:szCs w:val="28"/>
              </w:rPr>
              <w:t xml:space="preserve"> (объяснение, </w:t>
            </w:r>
            <w:r>
              <w:rPr>
                <w:sz w:val="28"/>
                <w:szCs w:val="28"/>
              </w:rPr>
              <w:lastRenderedPageBreak/>
              <w:t>разъяснение, беседа);</w:t>
            </w:r>
          </w:p>
          <w:p w:rsidR="00B46B40" w:rsidRDefault="00B46B40" w:rsidP="00B46B40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учебником (чтение параграфа);</w:t>
            </w:r>
          </w:p>
          <w:p w:rsidR="00B46B40" w:rsidRDefault="00B46B40" w:rsidP="00B46B40">
            <w:pPr>
              <w:pStyle w:val="a3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Частично-поисковый (анализ, сравнение, решение познавательных задач).</w:t>
            </w:r>
          </w:p>
        </w:tc>
        <w:tc>
          <w:tcPr>
            <w:tcW w:w="4312" w:type="dxa"/>
          </w:tcPr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 xml:space="preserve">1)- </w:t>
            </w:r>
            <w:r w:rsidRPr="001A3F43">
              <w:rPr>
                <w:lang w:eastAsia="ru-RU"/>
              </w:rPr>
              <w:t>Настольный вертикально-сверлильный станок (рис.1) состоит из следующих основных частей: плиты (1), колонки (2), с зубчатой рейкой (3), корпуса (4), реечного механизма (5) для подъема корпуса, рукоятки (6) для закрепления корпуса на колонке, шпинделя (7), который вращается в гильзе (8), реечного механизма (9) для подъема и опускания шпинделя, ременной передачи (10), электродвигателя (11) и пускателя (12).</w:t>
            </w:r>
            <w:proofErr w:type="gramEnd"/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szCs w:val="24"/>
                <w:lang w:eastAsia="ru-RU"/>
              </w:rPr>
              <w:t> </w:t>
            </w:r>
          </w:p>
          <w:p w:rsidR="001A3F43" w:rsidRPr="001A3F43" w:rsidRDefault="001A3F43" w:rsidP="001A3F43">
            <w:pPr>
              <w:pStyle w:val="a3"/>
              <w:rPr>
                <w:rFonts w:ascii="Arial" w:hAnsi="Arial" w:cs="Arial"/>
                <w:color w:val="333333"/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Плита (1) является основанием станка. Колонка (2) жестко прикреплена болтами к столу. Корпус (4) перемещается вертикально (вверх и вниз) по колонке.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МЕХАНИЗМ ДВИЖЕНИЯ РЕЗАНИЯ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>
              <w:rPr>
                <w:lang w:eastAsia="ru-RU"/>
              </w:rPr>
              <w:t>- 2)</w:t>
            </w:r>
            <w:r w:rsidRPr="001A3F43">
              <w:rPr>
                <w:lang w:eastAsia="ru-RU"/>
              </w:rPr>
              <w:t>Шпиндель (1) установлен на подшипниках (4) в пустотелой гильзе (5).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Благодаря этим подшипникам шпиндель легко вращается в гильзе. Подшипники жестко закреплены в гильзе втулкой (3) и гайкой (4).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 xml:space="preserve">Гильза является вспомогательной деталью, </w:t>
            </w:r>
            <w:r w:rsidRPr="001A3F43">
              <w:rPr>
                <w:lang w:eastAsia="ru-RU"/>
              </w:rPr>
              <w:lastRenderedPageBreak/>
              <w:t>она не вращается вместе со шпинделем, а только перемещается вместе с ним вверх вниз.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Верхней части шпиндель перемещается во втулке (6), ко</w:t>
            </w:r>
            <w:r w:rsidRPr="001A3F43">
              <w:rPr>
                <w:lang w:eastAsia="ru-RU"/>
              </w:rPr>
              <w:softHyphen/>
              <w:t>торая запрессована в шкив (7) и вращается вместе с ним.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На верхнем конце шпинделя имеется длинная шпоночная канавка (8). Шпоночная канавка имеется и на втулке (6).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 xml:space="preserve">Вставленная в эти канавки, шпонка соединяет шпиндель и втулку. Шпиндель вращается вместе </w:t>
            </w:r>
            <w:proofErr w:type="gramStart"/>
            <w:r w:rsidRPr="001A3F43">
              <w:rPr>
                <w:lang w:eastAsia="ru-RU"/>
              </w:rPr>
              <w:t>со</w:t>
            </w:r>
            <w:proofErr w:type="gramEnd"/>
            <w:r w:rsidRPr="001A3F43">
              <w:rPr>
                <w:lang w:eastAsia="ru-RU"/>
              </w:rPr>
              <w:t xml:space="preserve"> втулкой, но втулка не перемещается вместе со шпинделем вверх и вниз</w:t>
            </w:r>
            <w:r w:rsidRPr="001A3F43">
              <w:rPr>
                <w:sz w:val="36"/>
                <w:szCs w:val="38"/>
                <w:lang w:eastAsia="ru-RU"/>
              </w:rPr>
              <w:t>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szCs w:val="24"/>
                <w:lang w:eastAsia="ru-RU"/>
              </w:rPr>
              <w:t> 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>
              <w:rPr>
                <w:sz w:val="28"/>
              </w:rPr>
              <w:t xml:space="preserve">3) </w:t>
            </w:r>
            <w:r w:rsidRPr="001A3F43">
              <w:rPr>
                <w:lang w:eastAsia="ru-RU"/>
              </w:rPr>
              <w:t>МЕХАНИЗМ ПОДАЧИ ШПИНДЕЛЯ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Пустотелая гильза (1), перемещающаяся в корпусе (9), име</w:t>
            </w:r>
            <w:r w:rsidRPr="001A3F43">
              <w:rPr>
                <w:lang w:eastAsia="ru-RU"/>
              </w:rPr>
              <w:softHyphen/>
              <w:t>ет на своей наружной поверхности зубья - зубчатую рейку (2), которая соединена с зубчатым колесом (3).С зубчатым колесом - валиком неподвижно соединена плоская спираль</w:t>
            </w:r>
            <w:r w:rsidRPr="001A3F43">
              <w:rPr>
                <w:lang w:eastAsia="ru-RU"/>
              </w:rPr>
              <w:softHyphen/>
              <w:t>ная пружина (4), неподвижно соединенная с коробкой (5)штурвала.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При вращении рукоятки штурвала вращается зубчатое колесо, которое перекатывает рейку, перемещает гильзу, а вместе с ней и шпиндель.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>
              <w:rPr>
                <w:sz w:val="28"/>
              </w:rPr>
              <w:t>4)</w:t>
            </w:r>
            <w:r w:rsidRPr="001A3F43">
              <w:t xml:space="preserve"> </w:t>
            </w:r>
            <w:r w:rsidRPr="001A3F43">
              <w:rPr>
                <w:lang w:eastAsia="ru-RU"/>
              </w:rPr>
              <w:t>МЕХАНИЗМ ПЕРЕМЕЩЕНИЯ КОРПУСА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  <w:r w:rsidRPr="001A3F43">
              <w:rPr>
                <w:lang w:eastAsia="ru-RU"/>
              </w:rPr>
              <w:t>Возврат гильзы вверх производится автоматически плоской спиральной пружиной.</w:t>
            </w:r>
          </w:p>
          <w:p w:rsidR="001A3F43" w:rsidRDefault="001A3F43" w:rsidP="001A3F43">
            <w:pPr>
              <w:pStyle w:val="a3"/>
              <w:rPr>
                <w:lang w:eastAsia="ru-RU"/>
              </w:rPr>
            </w:pPr>
            <w:r w:rsidRPr="001A3F43">
              <w:rPr>
                <w:lang w:eastAsia="ru-RU"/>
              </w:rPr>
              <w:t>Подъем и опускание корпуса осуществляется реечным механизмом. Для закрепления корпуса на колонке служит винт - рукоятка. Он ввинчивается в гайку - втулку и стягивает разрезанную часть корпуса.</w:t>
            </w:r>
          </w:p>
          <w:p w:rsidR="001A3F43" w:rsidRPr="001A3F43" w:rsidRDefault="001A3F43" w:rsidP="001A3F43">
            <w:pPr>
              <w:pStyle w:val="a3"/>
              <w:rPr>
                <w:sz w:val="10"/>
                <w:szCs w:val="12"/>
                <w:lang w:eastAsia="ru-RU"/>
              </w:rPr>
            </w:pPr>
          </w:p>
          <w:p w:rsidR="002C2DC3" w:rsidRPr="001A3F43" w:rsidRDefault="002C2DC3" w:rsidP="00D35EE8">
            <w:pPr>
              <w:pStyle w:val="a3"/>
              <w:rPr>
                <w:sz w:val="24"/>
                <w:szCs w:val="28"/>
              </w:rPr>
            </w:pPr>
          </w:p>
        </w:tc>
      </w:tr>
      <w:tr w:rsidR="001A3F43" w:rsidTr="00E76C2D">
        <w:tc>
          <w:tcPr>
            <w:tcW w:w="1814" w:type="dxa"/>
          </w:tcPr>
          <w:p w:rsidR="002C2DC3" w:rsidRDefault="001A3F43" w:rsidP="001A3F4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Знакомства с правилами работы на </w:t>
            </w:r>
            <w:proofErr w:type="gramStart"/>
            <w:r>
              <w:rPr>
                <w:sz w:val="28"/>
                <w:szCs w:val="28"/>
              </w:rPr>
              <w:t>сверлильном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A3F43" w:rsidRDefault="001A3F43" w:rsidP="001A3F43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станке</w:t>
            </w:r>
            <w:proofErr w:type="gramEnd"/>
          </w:p>
        </w:tc>
        <w:tc>
          <w:tcPr>
            <w:tcW w:w="4437" w:type="dxa"/>
          </w:tcPr>
          <w:p w:rsidR="002C2DC3" w:rsidRDefault="001A3F43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знакомство с правилами работы на сверлильном станке;</w:t>
            </w:r>
          </w:p>
          <w:p w:rsidR="001A3F43" w:rsidRDefault="001A3F43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повторить правила по Технике безопасности в рабочей мастерской</w:t>
            </w:r>
          </w:p>
          <w:p w:rsidR="001A3F43" w:rsidRDefault="001A3F43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Методы:</w:t>
            </w:r>
          </w:p>
          <w:p w:rsidR="001A3F43" w:rsidRDefault="001A3F43" w:rsidP="001A3F43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Словесный;</w:t>
            </w:r>
          </w:p>
          <w:p w:rsidR="001A3F43" w:rsidRDefault="001A3F43" w:rsidP="001A3F43">
            <w:pPr>
              <w:pStyle w:val="a3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Наглядный.</w:t>
            </w:r>
          </w:p>
        </w:tc>
        <w:tc>
          <w:tcPr>
            <w:tcW w:w="4312" w:type="dxa"/>
          </w:tcPr>
          <w:p w:rsidR="001A3F43" w:rsidRPr="001A3F43" w:rsidRDefault="001A3F43" w:rsidP="001A3F43">
            <w:pPr>
              <w:pStyle w:val="a3"/>
              <w:jc w:val="center"/>
              <w:rPr>
                <w:b/>
                <w:sz w:val="28"/>
                <w:szCs w:val="28"/>
                <w:lang w:eastAsia="ru-RU"/>
              </w:rPr>
            </w:pPr>
            <w:r w:rsidRPr="001A3F43">
              <w:rPr>
                <w:b/>
                <w:sz w:val="28"/>
                <w:szCs w:val="28"/>
                <w:lang w:eastAsia="ru-RU"/>
              </w:rPr>
              <w:t>Правила работы на сверлильном станке: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1)    Работать на сверлильном станке можно только с разрешения учителя.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2)   Выключать станок следует нажатием на кнопку красного цвета.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3)    Нельзя класть инструменты и посторонние предметы на плиту станка.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4)    Движущиеся части станка должны быть надежно ограждены.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5)    Перед работой надо проверить надежность закрепления патрона </w:t>
            </w:r>
            <w:proofErr w:type="spellStart"/>
            <w:r w:rsidRPr="001A3F43">
              <w:rPr>
                <w:lang w:eastAsia="ru-RU"/>
              </w:rPr>
              <w:t>вшпинделе</w:t>
            </w:r>
            <w:proofErr w:type="spellEnd"/>
            <w:r w:rsidRPr="001A3F43">
              <w:rPr>
                <w:lang w:eastAsia="ru-RU"/>
              </w:rPr>
              <w:t xml:space="preserve">, сверла в патроне, </w:t>
            </w:r>
            <w:r w:rsidRPr="001A3F43">
              <w:rPr>
                <w:lang w:eastAsia="ru-RU"/>
              </w:rPr>
              <w:lastRenderedPageBreak/>
              <w:t>детали в тисках.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6)    Подготовку сверлильного станка к работе и уборку стружек можно производить только после </w:t>
            </w:r>
            <w:r w:rsidRPr="001A3F43">
              <w:rPr>
                <w:spacing w:val="1"/>
                <w:lang w:eastAsia="ru-RU"/>
              </w:rPr>
              <w:t>его остановки. </w:t>
            </w:r>
            <w:r w:rsidRPr="001A3F43">
              <w:rPr>
                <w:lang w:eastAsia="ru-RU"/>
              </w:rPr>
              <w:t>Нельзя тормозить руками вращающийся патрон. При сверлении нельзя сильно нажимать на ручку дрели.</w:t>
            </w:r>
          </w:p>
          <w:p w:rsidR="001A3F43" w:rsidRPr="001A3F43" w:rsidRDefault="001A3F43" w:rsidP="001A3F43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7)    Ось вращения сверла при работе дрелью должна быть строго перпендикулярна плоскости заготовки.</w:t>
            </w:r>
          </w:p>
          <w:p w:rsidR="00942FFD" w:rsidRPr="00942FFD" w:rsidRDefault="001A3F43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1A3F43">
              <w:rPr>
                <w:lang w:eastAsia="ru-RU"/>
              </w:rPr>
              <w:t> </w:t>
            </w:r>
            <w:r w:rsidR="00942FFD">
              <w:rPr>
                <w:lang w:eastAsia="ru-RU"/>
              </w:rPr>
              <w:t xml:space="preserve">8) </w:t>
            </w:r>
            <w:r w:rsidR="00942FFD" w:rsidRPr="00942FFD">
              <w:rPr>
                <w:lang w:eastAsia="ru-RU"/>
              </w:rPr>
              <w:t>Сверление отверстий чаще всего производится на стационарны</w:t>
            </w:r>
            <w:proofErr w:type="gramStart"/>
            <w:r w:rsidR="00942FFD" w:rsidRPr="00942FFD">
              <w:rPr>
                <w:lang w:eastAsia="ru-RU"/>
              </w:rPr>
              <w:t>х(</w:t>
            </w:r>
            <w:proofErr w:type="gramEnd"/>
            <w:r w:rsidR="00942FFD" w:rsidRPr="00942FFD">
              <w:rPr>
                <w:lang w:eastAsia="ru-RU"/>
              </w:rPr>
              <w:t>постоянно установленных) сверлильных станках.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>
              <w:rPr>
                <w:lang w:eastAsia="ru-RU"/>
              </w:rPr>
              <w:t>9)</w:t>
            </w:r>
            <w:r w:rsidRPr="00942FFD">
              <w:rPr>
                <w:lang w:eastAsia="ru-RU"/>
              </w:rPr>
              <w:t>Сверла закрепляются в шпинделе непосредственно или с помощью</w:t>
            </w:r>
            <w:r>
              <w:rPr>
                <w:lang w:eastAsia="ru-RU"/>
              </w:rPr>
              <w:t xml:space="preserve"> </w:t>
            </w:r>
            <w:r w:rsidRPr="00942FFD">
              <w:rPr>
                <w:lang w:eastAsia="ru-RU"/>
              </w:rPr>
              <w:t>переходных втулок и сверлильных патронов.</w:t>
            </w:r>
          </w:p>
          <w:p w:rsidR="001A3F43" w:rsidRPr="001A3F43" w:rsidRDefault="001A3F43" w:rsidP="00942FFD">
            <w:pPr>
              <w:pStyle w:val="a3"/>
              <w:rPr>
                <w:sz w:val="12"/>
                <w:szCs w:val="12"/>
                <w:lang w:eastAsia="ru-RU"/>
              </w:rPr>
            </w:pPr>
          </w:p>
          <w:p w:rsidR="00942FFD" w:rsidRPr="00942FFD" w:rsidRDefault="00942FFD" w:rsidP="00942FFD">
            <w:pPr>
              <w:shd w:val="clear" w:color="auto" w:fill="FFFFFF"/>
              <w:spacing w:before="96" w:after="96"/>
              <w:jc w:val="center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r w:rsidRPr="00942FF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Инструкция по технике безопасности при работе на сверлильном станке</w:t>
            </w:r>
          </w:p>
          <w:p w:rsidR="00942FFD" w:rsidRPr="00942FFD" w:rsidRDefault="00942FFD" w:rsidP="00942FFD">
            <w:pPr>
              <w:shd w:val="clear" w:color="auto" w:fill="FFFFFF"/>
              <w:spacing w:before="96" w:after="96"/>
              <w:jc w:val="center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r w:rsidRPr="00942FF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Опасности  </w:t>
            </w:r>
            <w:r w:rsidRPr="00942FFD">
              <w:rPr>
                <w:rFonts w:ascii="Arial" w:eastAsia="Times New Roman" w:hAnsi="Arial" w:cs="Arial"/>
                <w:b/>
                <w:bCs/>
                <w:color w:val="333333"/>
                <w:sz w:val="28"/>
                <w:lang w:eastAsia="ru-RU"/>
              </w:rPr>
              <w:t> </w:t>
            </w:r>
            <w:r w:rsidRPr="00942FF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в  </w:t>
            </w:r>
            <w:r w:rsidRPr="00942FFD">
              <w:rPr>
                <w:rFonts w:ascii="Arial" w:eastAsia="Times New Roman" w:hAnsi="Arial" w:cs="Arial"/>
                <w:b/>
                <w:bCs/>
                <w:color w:val="333333"/>
                <w:sz w:val="28"/>
                <w:lang w:eastAsia="ru-RU"/>
              </w:rPr>
              <w:t> </w:t>
            </w:r>
            <w:r w:rsidRPr="00942FF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работе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1. Ранение глаз отлетающей стружкой при сверлении металла.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2. Ранение рук при плохом закреплении деталей.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b/>
                <w:bCs/>
                <w:lang w:eastAsia="ru-RU"/>
              </w:rPr>
              <w:t> До   начала работы</w:t>
            </w:r>
            <w:r>
              <w:rPr>
                <w:b/>
                <w:bCs/>
                <w:lang w:eastAsia="ru-RU"/>
              </w:rPr>
              <w:t>: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1. Правильно наденьте спецодежду  (фартук с нарукавниками или халат, берет или косынку).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2. Проверьте надежность крепления защитного кожуха ременной передачи.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3. Надежно закрепите сверло в патроне,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4. Проверьте работу станка на холостом ходу и исправность пусковой коробки путем включения и выключения кнопок.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5. Прочно закрепите деталь на столе станка в тисках или кондукторах. Поддерживать руками при сверлении незакрепленную деталь запрещается.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6. Перед самым началом работы наденьте защитные очки.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b/>
                <w:bCs/>
                <w:lang w:eastAsia="ru-RU"/>
              </w:rPr>
              <w:t>Во   время   работы</w:t>
            </w:r>
            <w:r>
              <w:rPr>
                <w:b/>
                <w:bCs/>
                <w:lang w:eastAsia="ru-RU"/>
              </w:rPr>
              <w:t>: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1. Не пользуйтесь сверлами с изношенными конусными хвостовиками.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2. Сверло к детали подавайте плавно, без усилий и рывков, и только после того, как шпиндель станка наберет полную скорость.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 xml:space="preserve">3. Перед сверлением металлической заготовки необходимо </w:t>
            </w:r>
            <w:proofErr w:type="spellStart"/>
            <w:r w:rsidRPr="00942FFD">
              <w:rPr>
                <w:lang w:eastAsia="ru-RU"/>
              </w:rPr>
              <w:t>накернить</w:t>
            </w:r>
            <w:proofErr w:type="spellEnd"/>
            <w:r w:rsidRPr="00942FFD">
              <w:rPr>
                <w:lang w:eastAsia="ru-RU"/>
              </w:rPr>
              <w:t xml:space="preserve"> центры отверстий. Деревянные заготовки в месте сверления накалывают шилом.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 xml:space="preserve">4. Особое внимание и осторожность </w:t>
            </w:r>
            <w:r w:rsidRPr="00942FFD">
              <w:rPr>
                <w:lang w:eastAsia="ru-RU"/>
              </w:rPr>
              <w:lastRenderedPageBreak/>
              <w:t>проявляйте в конце сверления. При выходе сверла из материала заготовки уменьшите подачу.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5. При сверлении крупных деревянных заготовок (деталей)  на стол под деталь кладите обрезок доски или кусок многослойной фанеры.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6. Во избежание травм в процессе работы на станке: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а) не наклоняйте голову близко к сверлу;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б) не производите работу в рукавицах;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в) не кладите посторонние предметы на станину станка;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г) не смазывайте и не охлаждайте сверло с помощью мокрых тряпок. Для охлаждения сверла нужно пользоваться специальной кисточкой;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proofErr w:type="spellStart"/>
            <w:r w:rsidRPr="00942FFD">
              <w:rPr>
                <w:lang w:eastAsia="ru-RU"/>
              </w:rPr>
              <w:t>д</w:t>
            </w:r>
            <w:proofErr w:type="spellEnd"/>
            <w:r w:rsidRPr="00942FFD">
              <w:rPr>
                <w:lang w:eastAsia="ru-RU"/>
              </w:rPr>
              <w:t>) не тормозите руками патрон или сверло;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е) не отходите от станка, не выключив его.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7. При прекращении подачи электрического тока немедленно    выключите электродвигатель.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8. Перед остановкой станка отведите сверло от детали, после чего выключите электродвигатель.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b/>
                <w:bCs/>
                <w:lang w:eastAsia="ru-RU"/>
              </w:rPr>
              <w:t>После   окончания   работы</w:t>
            </w:r>
            <w:r>
              <w:rPr>
                <w:b/>
                <w:bCs/>
                <w:lang w:eastAsia="ru-RU"/>
              </w:rPr>
              <w:t>: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1. После остановки вращения сверла удалите стружку со станка с помощью щетки.  Из пазов  станочного стола  стружку уберите металлическим крючком. Не сдувайте стружку ртом и не сметайте ее руками.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2. Отделите сверло от патрона и сдайте станок учителю.</w:t>
            </w:r>
          </w:p>
          <w:p w:rsidR="00942FFD" w:rsidRPr="00942FFD" w:rsidRDefault="00942FFD" w:rsidP="00942FFD">
            <w:pPr>
              <w:pStyle w:val="a3"/>
              <w:rPr>
                <w:sz w:val="12"/>
                <w:szCs w:val="12"/>
                <w:lang w:eastAsia="ru-RU"/>
              </w:rPr>
            </w:pPr>
            <w:r w:rsidRPr="00942FFD">
              <w:rPr>
                <w:lang w:eastAsia="ru-RU"/>
              </w:rPr>
              <w:t>3. Приведите себя в порядок.</w:t>
            </w:r>
          </w:p>
          <w:p w:rsidR="002C2DC3" w:rsidRDefault="002C2DC3" w:rsidP="00D35EE8">
            <w:pPr>
              <w:pStyle w:val="a3"/>
              <w:rPr>
                <w:sz w:val="28"/>
                <w:szCs w:val="28"/>
              </w:rPr>
            </w:pPr>
          </w:p>
        </w:tc>
      </w:tr>
      <w:tr w:rsidR="001A3F43" w:rsidTr="00E76C2D">
        <w:tc>
          <w:tcPr>
            <w:tcW w:w="1814" w:type="dxa"/>
          </w:tcPr>
          <w:p w:rsidR="002C2DC3" w:rsidRDefault="001A3F43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Подведение итогов урока (рефлексия)</w:t>
            </w:r>
          </w:p>
        </w:tc>
        <w:tc>
          <w:tcPr>
            <w:tcW w:w="4437" w:type="dxa"/>
          </w:tcPr>
          <w:p w:rsidR="002C2DC3" w:rsidRDefault="00F26EB6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Обобщить результаты работы на уроке. </w:t>
            </w:r>
          </w:p>
        </w:tc>
        <w:tc>
          <w:tcPr>
            <w:tcW w:w="4312" w:type="dxa"/>
          </w:tcPr>
          <w:p w:rsidR="00942FFD" w:rsidRPr="00942FFD" w:rsidRDefault="00942FFD" w:rsidP="00942FFD">
            <w:pPr>
              <w:pStyle w:val="a3"/>
              <w:rPr>
                <w:rFonts w:ascii="Arial" w:eastAsia="Times New Roman" w:hAnsi="Arial" w:cs="Arial"/>
                <w:color w:val="333333"/>
                <w:sz w:val="12"/>
                <w:szCs w:val="12"/>
                <w:lang w:eastAsia="ru-RU"/>
              </w:rPr>
            </w:pPr>
            <w:r>
              <w:t>-Урок</w:t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t>подошел к концу. Давайте вспомним, что нового узнали на уроке.</w:t>
            </w:r>
            <w:r w:rsidRPr="00942FFD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 </w:t>
            </w:r>
          </w:p>
          <w:p w:rsidR="00942FFD" w:rsidRPr="00942FFD" w:rsidRDefault="00942FFD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 w:rsidRPr="00942FFD">
              <w:rPr>
                <w:rFonts w:eastAsia="Times New Roman" w:cstheme="minorHAnsi"/>
                <w:lang w:eastAsia="ru-RU"/>
              </w:rPr>
              <w:t>1 .Из каких основных частей и механизмов состоит </w:t>
            </w:r>
            <w:r w:rsidRPr="00942FFD">
              <w:rPr>
                <w:rFonts w:eastAsia="Times New Roman" w:cstheme="minorHAnsi"/>
                <w:spacing w:val="-10"/>
                <w:lang w:eastAsia="ru-RU"/>
              </w:rPr>
              <w:t>сверлильный станок?</w:t>
            </w:r>
          </w:p>
          <w:p w:rsidR="00942FFD" w:rsidRPr="00942FFD" w:rsidRDefault="00942FFD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 w:rsidRPr="00942FFD">
              <w:rPr>
                <w:rFonts w:eastAsia="Times New Roman" w:cstheme="minorHAnsi"/>
                <w:lang w:eastAsia="ru-RU"/>
              </w:rPr>
              <w:t>2. Как устроен механизм подъема корпуса станка?</w:t>
            </w:r>
          </w:p>
          <w:p w:rsidR="00942FFD" w:rsidRPr="00942FFD" w:rsidRDefault="00942FFD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 w:rsidRPr="00942FFD">
              <w:rPr>
                <w:rFonts w:eastAsia="Times New Roman" w:cstheme="minorHAnsi"/>
                <w:lang w:eastAsia="ru-RU"/>
              </w:rPr>
              <w:t>3. Рассказать об устройстве механизма подачи шпинделя и</w:t>
            </w:r>
          </w:p>
          <w:p w:rsidR="00942FFD" w:rsidRPr="00942FFD" w:rsidRDefault="00942FFD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 w:rsidRPr="00942FFD">
              <w:rPr>
                <w:rFonts w:eastAsia="Times New Roman" w:cstheme="minorHAnsi"/>
                <w:lang w:eastAsia="ru-RU"/>
              </w:rPr>
              <w:t>механизма резания.</w:t>
            </w:r>
          </w:p>
          <w:p w:rsidR="00942FFD" w:rsidRDefault="00942FFD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 w:rsidRPr="00942FFD">
              <w:rPr>
                <w:rFonts w:eastAsia="Times New Roman" w:cstheme="minorHAnsi"/>
                <w:lang w:eastAsia="ru-RU"/>
              </w:rPr>
              <w:t>4. В чем преимущества сверлильного станка перед ручной дрелью.</w:t>
            </w:r>
          </w:p>
          <w:p w:rsidR="00942FFD" w:rsidRDefault="00942FFD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- Давайте попробуем составить СИНКВЕЙН</w:t>
            </w:r>
            <w:r w:rsidR="00F26EB6">
              <w:rPr>
                <w:rFonts w:eastAsia="Times New Roman" w:cstheme="minorHAnsi"/>
                <w:lang w:eastAsia="ru-RU"/>
              </w:rPr>
              <w:t xml:space="preserve"> по нашей теме.</w:t>
            </w:r>
          </w:p>
          <w:p w:rsidR="00F26EB6" w:rsidRDefault="00F26EB6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 xml:space="preserve">             Станок</w:t>
            </w:r>
          </w:p>
          <w:p w:rsidR="00F26EB6" w:rsidRDefault="00F26EB6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Сверлильный настольный</w:t>
            </w:r>
          </w:p>
          <w:p w:rsidR="00F26EB6" w:rsidRDefault="00F26EB6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proofErr w:type="gramStart"/>
            <w:r>
              <w:rPr>
                <w:rFonts w:eastAsia="Times New Roman" w:cstheme="minorHAnsi"/>
                <w:lang w:eastAsia="ru-RU"/>
              </w:rPr>
              <w:t>Сверлит</w:t>
            </w:r>
            <w:proofErr w:type="gramEnd"/>
            <w:r>
              <w:rPr>
                <w:rFonts w:eastAsia="Times New Roman" w:cstheme="minorHAnsi"/>
                <w:lang w:eastAsia="ru-RU"/>
              </w:rPr>
              <w:t xml:space="preserve"> шумит проделывает</w:t>
            </w:r>
          </w:p>
          <w:p w:rsidR="00F26EB6" w:rsidRDefault="00F26EB6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Отверстия в тонколистовом металле</w:t>
            </w:r>
          </w:p>
          <w:p w:rsidR="00F26EB6" w:rsidRPr="00942FFD" w:rsidRDefault="00F26EB6" w:rsidP="00942FFD">
            <w:pPr>
              <w:pStyle w:val="a3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lastRenderedPageBreak/>
              <w:t xml:space="preserve">        помощник</w:t>
            </w:r>
          </w:p>
          <w:p w:rsidR="002C2DC3" w:rsidRDefault="00942FFD" w:rsidP="00942FF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A3F43" w:rsidTr="00E76C2D">
        <w:tc>
          <w:tcPr>
            <w:tcW w:w="1814" w:type="dxa"/>
          </w:tcPr>
          <w:p w:rsidR="002C2DC3" w:rsidRDefault="001A3F43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Задание на дом.</w:t>
            </w:r>
          </w:p>
        </w:tc>
        <w:tc>
          <w:tcPr>
            <w:tcW w:w="4437" w:type="dxa"/>
          </w:tcPr>
          <w:p w:rsidR="002C2DC3" w:rsidRDefault="00F26EB6" w:rsidP="00F26EB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подготовить к восприятию нового материала;</w:t>
            </w:r>
          </w:p>
          <w:p w:rsidR="00F26EB6" w:rsidRDefault="00F26EB6" w:rsidP="00F26EB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осуществлять </w:t>
            </w:r>
            <w:proofErr w:type="spellStart"/>
            <w:r>
              <w:rPr>
                <w:sz w:val="28"/>
                <w:szCs w:val="28"/>
              </w:rPr>
              <w:t>метапредметные</w:t>
            </w:r>
            <w:proofErr w:type="spellEnd"/>
            <w:r>
              <w:rPr>
                <w:sz w:val="28"/>
                <w:szCs w:val="28"/>
              </w:rPr>
              <w:t xml:space="preserve"> связи.</w:t>
            </w:r>
          </w:p>
        </w:tc>
        <w:tc>
          <w:tcPr>
            <w:tcW w:w="4312" w:type="dxa"/>
          </w:tcPr>
          <w:p w:rsidR="002C2DC3" w:rsidRDefault="00F26EB6" w:rsidP="00D35EE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устройство сверлильного станка и правил работы на сверлильном станке.</w:t>
            </w:r>
          </w:p>
        </w:tc>
      </w:tr>
    </w:tbl>
    <w:p w:rsidR="002C2DC3" w:rsidRDefault="002C2DC3" w:rsidP="00D35EE8">
      <w:pPr>
        <w:pStyle w:val="a3"/>
        <w:rPr>
          <w:sz w:val="28"/>
          <w:szCs w:val="28"/>
        </w:rPr>
      </w:pPr>
    </w:p>
    <w:sectPr w:rsidR="002C2DC3" w:rsidSect="00E76C2D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19EF"/>
    <w:multiLevelType w:val="multilevel"/>
    <w:tmpl w:val="12BA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E743A"/>
    <w:multiLevelType w:val="multilevel"/>
    <w:tmpl w:val="6796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8584D"/>
    <w:multiLevelType w:val="multilevel"/>
    <w:tmpl w:val="821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02F28"/>
    <w:multiLevelType w:val="multilevel"/>
    <w:tmpl w:val="A53C62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92379"/>
    <w:multiLevelType w:val="hybridMultilevel"/>
    <w:tmpl w:val="04CA19F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40F9639F"/>
    <w:multiLevelType w:val="multilevel"/>
    <w:tmpl w:val="086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C284E"/>
    <w:multiLevelType w:val="multilevel"/>
    <w:tmpl w:val="003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AD000F"/>
    <w:multiLevelType w:val="multilevel"/>
    <w:tmpl w:val="E32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358AE"/>
    <w:multiLevelType w:val="multilevel"/>
    <w:tmpl w:val="B310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191E5B"/>
    <w:multiLevelType w:val="hybridMultilevel"/>
    <w:tmpl w:val="7C5E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6326A"/>
    <w:multiLevelType w:val="multilevel"/>
    <w:tmpl w:val="BDD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E02C23"/>
    <w:multiLevelType w:val="multilevel"/>
    <w:tmpl w:val="E446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EE8"/>
    <w:rsid w:val="00085E2C"/>
    <w:rsid w:val="001A3F43"/>
    <w:rsid w:val="002C2DC3"/>
    <w:rsid w:val="00774160"/>
    <w:rsid w:val="00942FFD"/>
    <w:rsid w:val="00B46B40"/>
    <w:rsid w:val="00D35EE8"/>
    <w:rsid w:val="00E632DA"/>
    <w:rsid w:val="00E76C2D"/>
    <w:rsid w:val="00F2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5EE8"/>
  </w:style>
  <w:style w:type="character" w:customStyle="1" w:styleId="apple-converted-space">
    <w:name w:val="apple-converted-space"/>
    <w:basedOn w:val="a0"/>
    <w:rsid w:val="00D35EE8"/>
  </w:style>
  <w:style w:type="paragraph" w:styleId="a3">
    <w:name w:val="No Spacing"/>
    <w:uiPriority w:val="1"/>
    <w:qFormat/>
    <w:rsid w:val="00D35EE8"/>
    <w:pPr>
      <w:spacing w:after="0" w:line="240" w:lineRule="auto"/>
    </w:pPr>
  </w:style>
  <w:style w:type="table" w:styleId="a4">
    <w:name w:val="Table Grid"/>
    <w:basedOn w:val="a1"/>
    <w:uiPriority w:val="59"/>
    <w:rsid w:val="002C2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a"/>
    <w:basedOn w:val="a"/>
    <w:rsid w:val="001A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Митронькины</dc:creator>
  <cp:lastModifiedBy>Митронькины</cp:lastModifiedBy>
  <cp:revision>2</cp:revision>
  <cp:lastPrinted>2015-03-02T17:07:00Z</cp:lastPrinted>
  <dcterms:created xsi:type="dcterms:W3CDTF">2015-03-02T15:54:00Z</dcterms:created>
  <dcterms:modified xsi:type="dcterms:W3CDTF">2015-03-02T17:12:00Z</dcterms:modified>
</cp:coreProperties>
</file>