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A92" w:rsidRDefault="00A20A92" w:rsidP="00A20A92">
      <w:pPr>
        <w:spacing w:line="360" w:lineRule="auto"/>
        <w:jc w:val="center"/>
      </w:pPr>
      <w:r>
        <w:t>Муниципальное образовательное учреждение</w:t>
      </w:r>
    </w:p>
    <w:p w:rsidR="00A20A92" w:rsidRPr="00A20A92" w:rsidRDefault="00A20A92" w:rsidP="00A20A92">
      <w:pPr>
        <w:spacing w:line="360" w:lineRule="auto"/>
        <w:jc w:val="center"/>
        <w:rPr>
          <w:sz w:val="28"/>
          <w:szCs w:val="28"/>
        </w:rPr>
      </w:pPr>
      <w:r>
        <w:t xml:space="preserve"> средняя образовательная школа №2 г. Белинский.</w:t>
      </w:r>
    </w:p>
    <w:p w:rsidR="00A20A92" w:rsidRDefault="00A20A92" w:rsidP="00A20A92">
      <w:pPr>
        <w:spacing w:line="360" w:lineRule="auto"/>
        <w:jc w:val="center"/>
        <w:rPr>
          <w:b/>
          <w:bCs/>
          <w:sz w:val="40"/>
          <w:szCs w:val="40"/>
        </w:rPr>
      </w:pPr>
    </w:p>
    <w:p w:rsidR="00E27C77" w:rsidRPr="00E27C77" w:rsidRDefault="00E27C77" w:rsidP="00E27C77">
      <w:pPr>
        <w:spacing w:after="0" w:line="270" w:lineRule="atLeast"/>
        <w:ind w:right="20"/>
        <w:jc w:val="center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>
        <w:rPr>
          <w:b/>
          <w:bCs/>
          <w:sz w:val="40"/>
          <w:szCs w:val="40"/>
        </w:rPr>
        <w:t>Проект</w:t>
      </w:r>
      <w:r w:rsidRPr="00E27C77">
        <w:rPr>
          <w:b/>
          <w:bCs/>
          <w:sz w:val="32"/>
          <w:szCs w:val="32"/>
        </w:rPr>
        <w:t xml:space="preserve">: </w:t>
      </w:r>
      <w:r w:rsidRPr="00E27C77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«МЕТОД </w:t>
      </w:r>
      <w:proofErr w:type="gramStart"/>
      <w:r w:rsidRPr="00E27C77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ПЕСОЧНОЙ</w:t>
      </w:r>
      <w:proofErr w:type="gramEnd"/>
      <w:r w:rsidRPr="00E27C77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 ИГРОТЕРАПИИ В</w:t>
      </w:r>
    </w:p>
    <w:p w:rsidR="00E27C77" w:rsidRPr="00E27C77" w:rsidRDefault="00E27C77" w:rsidP="00E27C77">
      <w:pPr>
        <w:spacing w:after="0" w:line="270" w:lineRule="atLeast"/>
        <w:ind w:right="20"/>
        <w:jc w:val="center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E27C77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КООРЕКЦИОННО - РАЗВИВАЮЩЕЙ РАБОТЕ </w:t>
      </w:r>
      <w:proofErr w:type="gramStart"/>
      <w:r w:rsidRPr="00E27C77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С</w:t>
      </w:r>
      <w:proofErr w:type="gramEnd"/>
    </w:p>
    <w:p w:rsidR="00E27C77" w:rsidRPr="00E27C77" w:rsidRDefault="00E27C77" w:rsidP="00E27C77">
      <w:pPr>
        <w:spacing w:after="0" w:line="270" w:lineRule="atLeast"/>
        <w:ind w:right="10"/>
        <w:jc w:val="center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E27C77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ДЕТЬМИ ГРУППЫ ОНР</w:t>
      </w:r>
    </w:p>
    <w:p w:rsidR="00E27C77" w:rsidRPr="00E27C77" w:rsidRDefault="00E27C77" w:rsidP="00E27C77">
      <w:pPr>
        <w:spacing w:after="0" w:line="270" w:lineRule="atLeast"/>
        <w:ind w:right="20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A20A92" w:rsidRDefault="00A20A92" w:rsidP="00A20A92">
      <w:pPr>
        <w:spacing w:line="360" w:lineRule="auto"/>
        <w:jc w:val="center"/>
        <w:rPr>
          <w:sz w:val="28"/>
          <w:szCs w:val="28"/>
        </w:rPr>
      </w:pPr>
    </w:p>
    <w:p w:rsidR="00A20A92" w:rsidRPr="00E27C77" w:rsidRDefault="00A20A92" w:rsidP="00E27C77">
      <w:pPr>
        <w:spacing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7CDE2674" wp14:editId="71761D89">
            <wp:extent cx="5591175" cy="3629025"/>
            <wp:effectExtent l="0" t="0" r="9525" b="9525"/>
            <wp:docPr id="1" name="Рисунок 1" descr="SAM_06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AM_069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42" t="177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0A92" w:rsidRDefault="00A20A92" w:rsidP="00A20A92">
      <w:pPr>
        <w:spacing w:line="360" w:lineRule="auto"/>
        <w:jc w:val="right"/>
        <w:rPr>
          <w:b/>
          <w:bCs/>
          <w:sz w:val="28"/>
          <w:szCs w:val="28"/>
        </w:rPr>
      </w:pPr>
    </w:p>
    <w:p w:rsidR="00A20A92" w:rsidRDefault="00A20A92" w:rsidP="00A20A92">
      <w:pPr>
        <w:spacing w:line="360" w:lineRule="auto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Выполнила:</w:t>
      </w:r>
    </w:p>
    <w:p w:rsidR="00A20A92" w:rsidRDefault="00A20A92" w:rsidP="00A20A92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Учитель-логопед МОУ СОШ №2</w:t>
      </w:r>
    </w:p>
    <w:p w:rsidR="00A20A92" w:rsidRDefault="00A20A92" w:rsidP="00E27C77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Денисова Е.В.</w:t>
      </w:r>
    </w:p>
    <w:p w:rsidR="007B5ACD" w:rsidRPr="00A20A92" w:rsidRDefault="00A20A92" w:rsidP="00A20A92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г. Белинский – </w:t>
      </w:r>
      <w:r w:rsidR="00DD05AE">
        <w:rPr>
          <w:sz w:val="28"/>
          <w:szCs w:val="28"/>
        </w:rPr>
        <w:t>2018</w:t>
      </w:r>
      <w:r>
        <w:rPr>
          <w:sz w:val="28"/>
          <w:szCs w:val="28"/>
        </w:rPr>
        <w:t xml:space="preserve"> г.</w:t>
      </w:r>
    </w:p>
    <w:p w:rsidR="00E27C77" w:rsidRDefault="00E27C77" w:rsidP="00E27C77">
      <w:pPr>
        <w:shd w:val="clear" w:color="auto" w:fill="FFFFFF"/>
        <w:spacing w:before="120" w:after="120" w:line="390" w:lineRule="atLeast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</w:p>
    <w:p w:rsidR="00E27C77" w:rsidRDefault="00852111" w:rsidP="00E27C77">
      <w:pPr>
        <w:spacing w:after="0" w:line="270" w:lineRule="atLeast"/>
        <w:ind w:right="20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lastRenderedPageBreak/>
        <w:t>Проект</w:t>
      </w:r>
      <w:r w:rsidR="00E27C77"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 xml:space="preserve"> </w:t>
      </w:r>
      <w:r w:rsidR="00E27C7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«МЕТОД </w:t>
      </w:r>
      <w:proofErr w:type="gramStart"/>
      <w:r w:rsidR="00E27C7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ПЕСОЧНОЙ</w:t>
      </w:r>
      <w:proofErr w:type="gramEnd"/>
      <w:r w:rsidR="00E27C7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ИГРОТЕРАПИИ В</w:t>
      </w:r>
    </w:p>
    <w:p w:rsidR="00E27C77" w:rsidRDefault="00E27C77" w:rsidP="00E27C77">
      <w:pPr>
        <w:spacing w:after="0" w:line="270" w:lineRule="atLeast"/>
        <w:ind w:right="20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КООРЕКЦИОННО - РАЗВИВАЮЩЕЙ РАБОТЕ </w:t>
      </w:r>
      <w:proofErr w:type="gramStart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</w:t>
      </w:r>
      <w:proofErr w:type="gramEnd"/>
    </w:p>
    <w:p w:rsidR="00E27C77" w:rsidRDefault="00E27C77" w:rsidP="00E27C77">
      <w:pPr>
        <w:spacing w:after="0" w:line="270" w:lineRule="atLeast"/>
        <w:ind w:right="10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ДЕТЬМИ ГРУППЫ ОНР</w:t>
      </w:r>
    </w:p>
    <w:p w:rsidR="00852111" w:rsidRDefault="00852111" w:rsidP="00852111">
      <w:pPr>
        <w:shd w:val="clear" w:color="auto" w:fill="FFFFFF"/>
        <w:spacing w:after="120" w:line="24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Тип проекта:</w:t>
      </w:r>
    </w:p>
    <w:p w:rsidR="00E0713E" w:rsidRDefault="00852111" w:rsidP="00852111">
      <w:pPr>
        <w:shd w:val="clear" w:color="auto" w:fill="FFFFFF"/>
        <w:spacing w:after="120" w:line="24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– По доминирующей деятельности</w:t>
      </w:r>
      <w:r w:rsidR="00E0713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="00E0713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творческий</w:t>
      </w:r>
      <w:proofErr w:type="gramEnd"/>
      <w:r w:rsidR="00E0713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, игровой;</w:t>
      </w:r>
    </w:p>
    <w:p w:rsidR="00E0713E" w:rsidRDefault="00E0713E" w:rsidP="00852111">
      <w:pPr>
        <w:shd w:val="clear" w:color="auto" w:fill="FFFFFF"/>
        <w:spacing w:after="120" w:line="24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– По числу участников </w:t>
      </w:r>
      <w:proofErr w:type="gramStart"/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групповой</w:t>
      </w:r>
      <w:proofErr w:type="gramEnd"/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;</w:t>
      </w:r>
    </w:p>
    <w:p w:rsidR="00852111" w:rsidRDefault="00852111" w:rsidP="00852111">
      <w:pPr>
        <w:shd w:val="clear" w:color="auto" w:fill="FFFFFF"/>
        <w:spacing w:after="120" w:line="24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– По </w:t>
      </w:r>
      <w:r w:rsidR="007D4D9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времени проведения долгосрочный </w:t>
      </w:r>
      <w:proofErr w:type="gramStart"/>
      <w:r w:rsidR="007D4D9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( </w:t>
      </w:r>
      <w:proofErr w:type="gramEnd"/>
      <w:r w:rsidR="007D4D9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с сентября по май)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br/>
        <w:t>– По характеру ко</w:t>
      </w:r>
      <w:r w:rsidR="00E0713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нтактов осуществляется внутри 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школьного учреждения в контакте с семьей.</w:t>
      </w:r>
    </w:p>
    <w:p w:rsidR="00852111" w:rsidRDefault="00852111" w:rsidP="007D4D98">
      <w:pPr>
        <w:shd w:val="clear" w:color="auto" w:fill="FFFFFF"/>
        <w:spacing w:after="0" w:line="240" w:lineRule="atLeast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Актуальность темы.</w:t>
      </w:r>
    </w:p>
    <w:p w:rsidR="00822714" w:rsidRPr="007D4D98" w:rsidRDefault="00822714" w:rsidP="007D4D98">
      <w:pPr>
        <w:pStyle w:val="c2"/>
        <w:spacing w:before="0" w:beforeAutospacing="0" w:after="0" w:afterAutospacing="0" w:line="360" w:lineRule="auto"/>
        <w:ind w:firstLine="708"/>
        <w:jc w:val="both"/>
        <w:rPr>
          <w:color w:val="444444"/>
          <w:sz w:val="28"/>
          <w:szCs w:val="28"/>
          <w:shd w:val="clear" w:color="auto" w:fill="FFFFFF"/>
        </w:rPr>
      </w:pPr>
      <w:r w:rsidRPr="007D4D98">
        <w:rPr>
          <w:rStyle w:val="c4"/>
          <w:color w:val="444444"/>
          <w:sz w:val="28"/>
          <w:szCs w:val="28"/>
          <w:shd w:val="clear" w:color="auto" w:fill="FFFFFF"/>
        </w:rPr>
        <w:t xml:space="preserve">Нетрадиционные методы воздействия в работе логопеда становятся перспективным средством </w:t>
      </w:r>
      <w:proofErr w:type="spellStart"/>
      <w:r w:rsidRPr="007D4D98">
        <w:rPr>
          <w:rStyle w:val="c4"/>
          <w:color w:val="444444"/>
          <w:sz w:val="28"/>
          <w:szCs w:val="28"/>
          <w:shd w:val="clear" w:color="auto" w:fill="FFFFFF"/>
        </w:rPr>
        <w:t>коррекционно</w:t>
      </w:r>
      <w:proofErr w:type="spellEnd"/>
      <w:r w:rsidRPr="007D4D98">
        <w:rPr>
          <w:rStyle w:val="c4"/>
          <w:color w:val="444444"/>
          <w:sz w:val="28"/>
          <w:szCs w:val="28"/>
          <w:shd w:val="clear" w:color="auto" w:fill="FFFFFF"/>
        </w:rPr>
        <w:t xml:space="preserve"> - развивающей работы с детьми, имеющими нарушения в речи.</w:t>
      </w:r>
    </w:p>
    <w:p w:rsidR="00822714" w:rsidRDefault="00822714" w:rsidP="00822714">
      <w:pPr>
        <w:pStyle w:val="c2"/>
        <w:spacing w:before="0" w:beforeAutospacing="0" w:after="0" w:afterAutospacing="0" w:line="360" w:lineRule="auto"/>
        <w:ind w:firstLine="708"/>
        <w:jc w:val="both"/>
        <w:rPr>
          <w:color w:val="444444"/>
          <w:sz w:val="28"/>
          <w:szCs w:val="28"/>
          <w:shd w:val="clear" w:color="auto" w:fill="FFFFFF"/>
        </w:rPr>
      </w:pPr>
      <w:r w:rsidRPr="007D4D98">
        <w:rPr>
          <w:rStyle w:val="c4"/>
          <w:color w:val="444444"/>
          <w:sz w:val="28"/>
          <w:szCs w:val="28"/>
          <w:shd w:val="clear" w:color="auto" w:fill="FFFFFF"/>
        </w:rPr>
        <w:t>Эти методы терапии принадлежат к числу эффективных средств коррекции, помогающих достижению максимально возможных успехов в преодолении речевых трудностей детей школьного возраста. На фоне комплексной логопедической помощи нетрадиционные методы терапии, не требуя особых усилий, оптимизируют процесс коррекции речи детей логопатов и способствуют оздоровлению всего организма</w:t>
      </w:r>
      <w:r>
        <w:rPr>
          <w:rStyle w:val="c4"/>
          <w:color w:val="444444"/>
          <w:sz w:val="28"/>
          <w:szCs w:val="28"/>
          <w:shd w:val="clear" w:color="auto" w:fill="FFFFFF"/>
        </w:rPr>
        <w:t xml:space="preserve"> ребенка.</w:t>
      </w:r>
    </w:p>
    <w:p w:rsidR="007D4D98" w:rsidRDefault="007D4D98" w:rsidP="007D4D98">
      <w:pPr>
        <w:spacing w:after="0" w:line="240" w:lineRule="auto"/>
        <w:ind w:left="71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Основные преимущества этого метода:</w:t>
      </w:r>
    </w:p>
    <w:p w:rsidR="007D4D98" w:rsidRDefault="007D4D98" w:rsidP="007D4D98">
      <w:pPr>
        <w:spacing w:after="0" w:line="270" w:lineRule="atLeast"/>
        <w:ind w:right="4"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• В песочнице создается дополнительный акцент на тактильную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чувственность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,«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мануальный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интеллект» ребенка;</w:t>
      </w:r>
    </w:p>
    <w:p w:rsidR="007D4D98" w:rsidRDefault="007D4D98" w:rsidP="007D4D98">
      <w:pPr>
        <w:spacing w:after="0" w:line="270" w:lineRule="atLeast"/>
        <w:ind w:left="4" w:firstLine="7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• Перенос традиционных обучающих и развивающих заданий в песочницу существенно повышает мотивацию к занятиям;</w:t>
      </w:r>
    </w:p>
    <w:p w:rsidR="007D4D98" w:rsidRDefault="007D4D98" w:rsidP="007D4D98">
      <w:pPr>
        <w:spacing w:after="0" w:line="270" w:lineRule="atLeast"/>
        <w:ind w:left="4" w:right="4" w:firstLine="70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• Игры с песком в группе сверстников развивают коммуникативные навыки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;п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есок обладает свойством «заземлять» негативную психическую энергию;игры и упражнения в песке гармонизируют психоэмоциональное состояние детей;</w:t>
      </w:r>
    </w:p>
    <w:p w:rsidR="007D4D98" w:rsidRDefault="007D4D98" w:rsidP="007D4D98">
      <w:pPr>
        <w:spacing w:after="0" w:line="270" w:lineRule="atLeast"/>
        <w:ind w:right="4" w:firstLine="71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• Следствием решения проблем в социально - эмоциональной сфере является развитие монологической и диалогической речи;</w:t>
      </w:r>
    </w:p>
    <w:p w:rsidR="007D4D98" w:rsidRDefault="007D4D98" w:rsidP="007D4D98">
      <w:pPr>
        <w:spacing w:after="0" w:line="270" w:lineRule="atLeast"/>
        <w:ind w:left="10" w:right="10" w:firstLine="70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• Игра в песочнице активизирует потенциальные творческие способности.</w:t>
      </w:r>
    </w:p>
    <w:p w:rsidR="00822714" w:rsidRDefault="00822714" w:rsidP="00852111">
      <w:pPr>
        <w:shd w:val="clear" w:color="auto" w:fill="FFFFFF"/>
        <w:spacing w:after="120" w:line="24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852111" w:rsidRDefault="00BB71FE" w:rsidP="00852111">
      <w:pPr>
        <w:shd w:val="clear" w:color="auto" w:fill="FFFFFF"/>
        <w:spacing w:after="120" w:line="240" w:lineRule="atLeast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Цели</w:t>
      </w:r>
      <w:r w:rsidR="00852111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:</w:t>
      </w:r>
    </w:p>
    <w:p w:rsidR="00896A92" w:rsidRDefault="00FF4C9F" w:rsidP="00FF4C9F">
      <w:pPr>
        <w:spacing w:before="75" w:after="75" w:line="360" w:lineRule="auto"/>
        <w:ind w:left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       Создать естественную стимулирующую среду</w:t>
      </w:r>
      <w:r w:rsidR="00BB71FE" w:rsidRPr="00BB71FE">
        <w:rPr>
          <w:rFonts w:ascii="Times New Roman" w:hAnsi="Times New Roman"/>
          <w:sz w:val="28"/>
          <w:szCs w:val="28"/>
        </w:rPr>
        <w:t>, в которой ребенок чувствует себя комфортно и защищено, проявляя творческую активность.</w:t>
      </w:r>
    </w:p>
    <w:p w:rsidR="00BB71FE" w:rsidRPr="00BB71FE" w:rsidRDefault="00FF4C9F" w:rsidP="00FF4C9F">
      <w:pPr>
        <w:spacing w:before="75" w:after="0" w:line="360" w:lineRule="auto"/>
        <w:ind w:left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        Развивать познавательные</w:t>
      </w:r>
      <w:r w:rsidR="00BB71FE" w:rsidRPr="00BB71F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психические процессы: восприятие</w:t>
      </w:r>
      <w:r w:rsidR="00BB71FE" w:rsidRPr="00BB71F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память, внимание, мышление, воображение, пространственные представления</w:t>
      </w:r>
      <w:r w:rsidR="00BB71FE" w:rsidRPr="00BB71FE">
        <w:rPr>
          <w:rFonts w:ascii="Times New Roman" w:hAnsi="Times New Roman"/>
          <w:sz w:val="28"/>
          <w:szCs w:val="28"/>
        </w:rPr>
        <w:t>.</w:t>
      </w:r>
    </w:p>
    <w:p w:rsidR="00BB71FE" w:rsidRPr="00BB71FE" w:rsidRDefault="00FF4C9F" w:rsidP="00FF4C9F">
      <w:pPr>
        <w:spacing w:before="75" w:after="75" w:line="360" w:lineRule="auto"/>
        <w:ind w:left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        Развивать  фонематический  слух, автоматизировать и дифференцировать   звуки</w:t>
      </w:r>
      <w:r w:rsidR="00BB71FE" w:rsidRPr="00BB71FE">
        <w:rPr>
          <w:rFonts w:ascii="Times New Roman" w:hAnsi="Times New Roman"/>
          <w:sz w:val="28"/>
          <w:szCs w:val="28"/>
        </w:rPr>
        <w:t xml:space="preserve"> в слогах, словах,</w:t>
      </w:r>
      <w:r w:rsidR="00A20A92" w:rsidRPr="00A20A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обучать</w:t>
      </w:r>
      <w:r w:rsidR="00BB71FE" w:rsidRPr="00BB71FE">
        <w:rPr>
          <w:rFonts w:ascii="Times New Roman" w:hAnsi="Times New Roman"/>
          <w:sz w:val="28"/>
          <w:szCs w:val="28"/>
        </w:rPr>
        <w:t xml:space="preserve"> чтению.</w:t>
      </w:r>
    </w:p>
    <w:p w:rsidR="00BB71FE" w:rsidRDefault="00FF4C9F" w:rsidP="00FF4C9F">
      <w:pPr>
        <w:spacing w:after="0" w:line="360" w:lineRule="auto"/>
        <w:ind w:right="12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A20A92">
        <w:rPr>
          <w:rFonts w:ascii="Times New Roman" w:hAnsi="Times New Roman"/>
          <w:sz w:val="28"/>
          <w:szCs w:val="28"/>
        </w:rPr>
        <w:t>4</w:t>
      </w:r>
      <w:r w:rsidR="00BB71FE" w:rsidRPr="00BB71FE">
        <w:rPr>
          <w:rFonts w:ascii="Times New Roman" w:hAnsi="Times New Roman"/>
          <w:sz w:val="28"/>
          <w:szCs w:val="28"/>
        </w:rPr>
        <w:t xml:space="preserve">.        </w:t>
      </w:r>
      <w:r>
        <w:rPr>
          <w:rFonts w:ascii="Times New Roman" w:hAnsi="Times New Roman"/>
          <w:sz w:val="28"/>
          <w:szCs w:val="28"/>
        </w:rPr>
        <w:t>Активизировать словарный запас детей.</w:t>
      </w:r>
    </w:p>
    <w:p w:rsidR="00896A92" w:rsidRPr="00896A92" w:rsidRDefault="00A20A92" w:rsidP="00FF4C9F">
      <w:pPr>
        <w:spacing w:before="75" w:after="0" w:line="360" w:lineRule="auto"/>
        <w:ind w:left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FF4C9F">
        <w:rPr>
          <w:rFonts w:ascii="Times New Roman" w:hAnsi="Times New Roman"/>
          <w:sz w:val="28"/>
          <w:szCs w:val="28"/>
        </w:rPr>
        <w:t>.        Развивать  фантазию, наглядно-образное</w:t>
      </w:r>
      <w:r w:rsidR="00896A92" w:rsidRPr="00896A92">
        <w:rPr>
          <w:rFonts w:ascii="Times New Roman" w:hAnsi="Times New Roman"/>
          <w:sz w:val="28"/>
          <w:szCs w:val="28"/>
        </w:rPr>
        <w:t xml:space="preserve"> мышлени</w:t>
      </w:r>
      <w:r w:rsidR="00FF4C9F">
        <w:rPr>
          <w:rFonts w:ascii="Times New Roman" w:hAnsi="Times New Roman"/>
          <w:sz w:val="28"/>
          <w:szCs w:val="28"/>
        </w:rPr>
        <w:t xml:space="preserve">е, словесно-логическое мышление. </w:t>
      </w:r>
    </w:p>
    <w:p w:rsidR="00896A92" w:rsidRPr="00896A92" w:rsidRDefault="00FF4C9F" w:rsidP="00FF4C9F">
      <w:pPr>
        <w:spacing w:before="75" w:after="75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A20A92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.        Снизить психофизическое</w:t>
      </w:r>
      <w:r w:rsidR="005B4AC7">
        <w:rPr>
          <w:rFonts w:ascii="Times New Roman" w:hAnsi="Times New Roman"/>
          <w:sz w:val="28"/>
          <w:szCs w:val="28"/>
        </w:rPr>
        <w:t xml:space="preserve"> напряжение</w:t>
      </w:r>
      <w:r w:rsidR="00896A92" w:rsidRPr="00896A92">
        <w:rPr>
          <w:rFonts w:ascii="Times New Roman" w:hAnsi="Times New Roman"/>
          <w:sz w:val="28"/>
          <w:szCs w:val="28"/>
        </w:rPr>
        <w:t>.</w:t>
      </w:r>
    </w:p>
    <w:p w:rsidR="00896A92" w:rsidRPr="00BB71FE" w:rsidRDefault="00896A92" w:rsidP="00BB71FE">
      <w:pPr>
        <w:spacing w:before="75" w:after="75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EB0658" w:rsidRPr="00BB71FE" w:rsidRDefault="00852111" w:rsidP="00852111">
      <w:pPr>
        <w:shd w:val="clear" w:color="auto" w:fill="FFFFFF"/>
        <w:spacing w:after="120" w:line="240" w:lineRule="atLeast"/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</w:pPr>
      <w:r w:rsidRPr="00BB71FE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>Задачи:</w:t>
      </w:r>
    </w:p>
    <w:p w:rsidR="00852111" w:rsidRDefault="00852111" w:rsidP="0085211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Организовать работу с “педагогической песочницей”;</w:t>
      </w:r>
    </w:p>
    <w:p w:rsidR="00852111" w:rsidRDefault="00852111" w:rsidP="0085211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Разработать и апробировать на практике содержание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воспитательно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-образовательной работы и комплекс мероприятий по психофизическому оздоровлению детей;</w:t>
      </w:r>
    </w:p>
    <w:p w:rsidR="00852111" w:rsidRDefault="005B4AC7" w:rsidP="0085211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Развивать  умение</w:t>
      </w:r>
      <w:r w:rsidR="00852111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элементарного самоконтроля и </w:t>
      </w:r>
      <w:proofErr w:type="spellStart"/>
      <w:r w:rsidR="00852111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саморегуляции</w:t>
      </w:r>
      <w:proofErr w:type="spellEnd"/>
      <w:r w:rsidR="00852111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своих действий;</w:t>
      </w:r>
    </w:p>
    <w:p w:rsidR="00852111" w:rsidRDefault="005B4AC7" w:rsidP="0085211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Развивать  </w:t>
      </w:r>
      <w:r w:rsidR="00852111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самостоятельно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сть и инициативу, воспитывать </w:t>
      </w:r>
      <w:r w:rsidR="00852111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стремление к активной деятельности.</w:t>
      </w:r>
    </w:p>
    <w:p w:rsidR="00852111" w:rsidRDefault="00852111" w:rsidP="00852111">
      <w:pPr>
        <w:shd w:val="clear" w:color="auto" w:fill="FFFFFF"/>
        <w:spacing w:after="120" w:line="24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Адресная направленность.</w:t>
      </w:r>
    </w:p>
    <w:p w:rsidR="00852111" w:rsidRDefault="00852111" w:rsidP="00852111">
      <w:pPr>
        <w:shd w:val="clear" w:color="auto" w:fill="FFFFFF"/>
        <w:spacing w:after="120" w:line="24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Данный проект рассчитан на </w:t>
      </w:r>
      <w:r w:rsidR="00D9221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детей младшего школьного возраста,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родителей, педагогов образовательных учреждений, учителей – логопедов и практических психологов. Проект разработан на основе теоретических положений и практико-ориентированных направлений ряда разработок и программ</w:t>
      </w:r>
      <w:r w:rsidR="00D9221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. </w:t>
      </w:r>
    </w:p>
    <w:p w:rsidR="00CA2D39" w:rsidRDefault="00CA2D39" w:rsidP="00852111">
      <w:pPr>
        <w:spacing w:after="120" w:line="240" w:lineRule="atLeast"/>
        <w:rPr>
          <w:rFonts w:ascii="Times New Roman" w:eastAsia="Times New Roman" w:hAnsi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</w:p>
    <w:p w:rsidR="00852111" w:rsidRDefault="00852111" w:rsidP="00852111">
      <w:pPr>
        <w:spacing w:after="120" w:line="240" w:lineRule="atLeast"/>
        <w:rPr>
          <w:rFonts w:ascii="Times New Roman" w:eastAsia="Times New Roman" w:hAnsi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Принципы реализации проекта:</w:t>
      </w:r>
    </w:p>
    <w:p w:rsidR="00852111" w:rsidRDefault="00852111" w:rsidP="0085211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Принцип креативности, позволяющий формировать новые знания, умения, навыки ребенка на базе уже </w:t>
      </w:r>
      <w:proofErr w:type="gramStart"/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имеющихся</w:t>
      </w:r>
      <w:proofErr w:type="gramEnd"/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.</w:t>
      </w:r>
    </w:p>
    <w:p w:rsidR="00852111" w:rsidRDefault="00852111" w:rsidP="0085211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Принцип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гуманизации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: во главу проекта поставлен ребенок и забота о его здоровье и безопасности.</w:t>
      </w:r>
    </w:p>
    <w:p w:rsidR="00852111" w:rsidRDefault="00852111" w:rsidP="0085211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"Позитивный центризм" (отбор знаний, наиболее актуальных для ребенка данного возраста);</w:t>
      </w:r>
    </w:p>
    <w:p w:rsidR="00852111" w:rsidRDefault="00852111" w:rsidP="0085211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дифференцированный подход к каждому ребенку, учет его психологических особенностей, возможностей и интересов;</w:t>
      </w:r>
    </w:p>
    <w:p w:rsidR="00852111" w:rsidRDefault="00852111" w:rsidP="0085211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lastRenderedPageBreak/>
        <w:t>развивающий характер обучения, основанный на детской активности;</w:t>
      </w:r>
    </w:p>
    <w:p w:rsidR="00852111" w:rsidRDefault="00852111" w:rsidP="0085211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сочетание научности и доступности материала;</w:t>
      </w:r>
    </w:p>
    <w:p w:rsidR="00852111" w:rsidRDefault="00852111" w:rsidP="0085211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наглядность;</w:t>
      </w:r>
    </w:p>
    <w:p w:rsidR="00852111" w:rsidRDefault="00852111" w:rsidP="0085211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характерный возрасту баланс интеллектуальных, эмоциональных и двигательных нагрузок;</w:t>
      </w:r>
    </w:p>
    <w:p w:rsidR="00852111" w:rsidRDefault="00852111" w:rsidP="0085211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профессиональная компетентность педагога;</w:t>
      </w:r>
    </w:p>
    <w:p w:rsidR="00852111" w:rsidRDefault="00852111" w:rsidP="0085211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принцип от </w:t>
      </w:r>
      <w:proofErr w:type="gramStart"/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близкого</w:t>
      </w:r>
      <w:proofErr w:type="gramEnd"/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к далекому;</w:t>
      </w:r>
    </w:p>
    <w:p w:rsidR="00852111" w:rsidRDefault="00852111" w:rsidP="00852111">
      <w:pPr>
        <w:shd w:val="clear" w:color="auto" w:fill="FFFFFF"/>
        <w:spacing w:after="120" w:line="24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Эти принципы взаимосвязаны и реализуются в единстве.</w:t>
      </w:r>
    </w:p>
    <w:p w:rsidR="00852111" w:rsidRDefault="00852111" w:rsidP="00852111">
      <w:pPr>
        <w:shd w:val="clear" w:color="auto" w:fill="FFFFFF"/>
        <w:spacing w:after="120" w:line="24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Предполагаемый результат:</w:t>
      </w:r>
    </w:p>
    <w:p w:rsidR="00852111" w:rsidRDefault="00852111" w:rsidP="0085211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Развитие высших психических функций (внимания, памяти, мышления, восприятия, воображения);</w:t>
      </w:r>
    </w:p>
    <w:p w:rsidR="00852111" w:rsidRDefault="00852111" w:rsidP="0085211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Стабилиза</w:t>
      </w:r>
      <w:r w:rsidR="00515714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ция эмоционального состояния учащихся 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и их психофизическое оздоровление;</w:t>
      </w:r>
    </w:p>
    <w:p w:rsidR="00852111" w:rsidRDefault="00852111" w:rsidP="0085211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Способствует развитию познавательных способностей, тактильной чувс</w:t>
      </w:r>
      <w:r w:rsidR="00515714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твительности, мелкой моторики  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школьников;</w:t>
      </w:r>
    </w:p>
    <w:p w:rsidR="00852111" w:rsidRDefault="00852111" w:rsidP="0085211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Личностное развитие ребенка и развитие его индивидуальных особенностей;</w:t>
      </w:r>
    </w:p>
    <w:p w:rsidR="005905D0" w:rsidRPr="00CA2D39" w:rsidRDefault="00852111" w:rsidP="005905D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Формирование коммуникативных навыков сотрудничества в общении со сверстниками, необходимых для успешного протекания процесса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о</w:t>
      </w:r>
      <w:r w:rsidR="00CA2D39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бучения</w:t>
      </w:r>
      <w:proofErr w:type="gramStart"/>
      <w:r w:rsidR="00CA2D39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,</w:t>
      </w:r>
      <w:r w:rsidR="00CA2D39">
        <w:rPr>
          <w:rFonts w:ascii="Times New Roman" w:hAnsi="Times New Roman"/>
          <w:sz w:val="28"/>
          <w:szCs w:val="28"/>
        </w:rPr>
        <w:t>р</w:t>
      </w:r>
      <w:proofErr w:type="gramEnd"/>
      <w:r w:rsidR="00515714" w:rsidRPr="00CA2D39">
        <w:rPr>
          <w:rFonts w:ascii="Times New Roman" w:hAnsi="Times New Roman"/>
          <w:sz w:val="28"/>
          <w:szCs w:val="28"/>
        </w:rPr>
        <w:t>азвитие</w:t>
      </w:r>
      <w:proofErr w:type="spellEnd"/>
      <w:r w:rsidR="00515714" w:rsidRPr="00CA2D39">
        <w:rPr>
          <w:rFonts w:ascii="Times New Roman" w:hAnsi="Times New Roman"/>
          <w:sz w:val="28"/>
          <w:szCs w:val="28"/>
        </w:rPr>
        <w:t xml:space="preserve"> фонематического слуха, </w:t>
      </w:r>
      <w:r w:rsidR="009E5AD5" w:rsidRPr="00CA2D39">
        <w:rPr>
          <w:rFonts w:ascii="Times New Roman" w:hAnsi="Times New Roman"/>
          <w:sz w:val="28"/>
          <w:szCs w:val="28"/>
        </w:rPr>
        <w:t>дифференциация, автоматизация звуков, обучение чтению и письму.</w:t>
      </w:r>
      <w:r w:rsidR="005905D0" w:rsidRPr="00CA2D39">
        <w:rPr>
          <w:sz w:val="28"/>
          <w:szCs w:val="28"/>
        </w:rPr>
        <w:t xml:space="preserve"> </w:t>
      </w:r>
    </w:p>
    <w:p w:rsidR="005905D0" w:rsidRPr="005905D0" w:rsidRDefault="005905D0" w:rsidP="005905D0">
      <w:pPr>
        <w:spacing w:after="0"/>
        <w:ind w:left="708"/>
        <w:rPr>
          <w:rFonts w:ascii="Times New Roman" w:hAnsi="Times New Roman"/>
          <w:b/>
          <w:sz w:val="28"/>
          <w:szCs w:val="28"/>
        </w:rPr>
      </w:pPr>
      <w:r w:rsidRPr="005905D0">
        <w:rPr>
          <w:rFonts w:ascii="Times New Roman" w:hAnsi="Times New Roman"/>
          <w:b/>
          <w:sz w:val="28"/>
          <w:szCs w:val="28"/>
        </w:rPr>
        <w:t>Гипотеза проекта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CA2D39" w:rsidRPr="003E4212" w:rsidRDefault="00B54784" w:rsidP="003E4212">
      <w:pPr>
        <w:pStyle w:val="a6"/>
        <w:spacing w:before="75" w:after="75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Если реализовать многогранные возможности песочной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игротерапии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,т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возможна более качественная коррекция речи и эмоционально -волевой сферы детей данной категории</w:t>
      </w:r>
      <w:r w:rsidR="003E421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CD5759" w:rsidRDefault="00CD5759" w:rsidP="00CD5759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Обеспечение проектной деятельности  </w:t>
      </w:r>
    </w:p>
    <w:p w:rsidR="00CA2D39" w:rsidRDefault="00CA2D39" w:rsidP="00604A79">
      <w:pPr>
        <w:rPr>
          <w:rFonts w:ascii="Times New Roman" w:hAnsi="Times New Roman"/>
          <w:b/>
          <w:sz w:val="28"/>
          <w:szCs w:val="28"/>
        </w:rPr>
      </w:pPr>
    </w:p>
    <w:p w:rsidR="00604A79" w:rsidRPr="003451EA" w:rsidRDefault="00327A91" w:rsidP="00604A79">
      <w:pPr>
        <w:rPr>
          <w:rFonts w:ascii="Times New Roman" w:hAnsi="Times New Roman"/>
          <w:b/>
          <w:sz w:val="28"/>
          <w:szCs w:val="28"/>
        </w:rPr>
      </w:pPr>
      <w:r w:rsidRPr="003451EA">
        <w:rPr>
          <w:rFonts w:ascii="Times New Roman" w:hAnsi="Times New Roman"/>
          <w:b/>
          <w:sz w:val="28"/>
          <w:szCs w:val="28"/>
        </w:rPr>
        <w:t>Методи</w:t>
      </w:r>
      <w:r w:rsidR="00604A79" w:rsidRPr="003451EA">
        <w:rPr>
          <w:rFonts w:ascii="Times New Roman" w:hAnsi="Times New Roman"/>
          <w:b/>
          <w:sz w:val="28"/>
          <w:szCs w:val="28"/>
        </w:rPr>
        <w:t xml:space="preserve">ческое: </w:t>
      </w:r>
    </w:p>
    <w:p w:rsidR="00604A79" w:rsidRPr="00604A79" w:rsidRDefault="00604A79" w:rsidP="003451EA">
      <w:pPr>
        <w:pStyle w:val="a6"/>
        <w:widowControl w:val="0"/>
        <w:numPr>
          <w:ilvl w:val="0"/>
          <w:numId w:val="15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04A79">
        <w:rPr>
          <w:rFonts w:ascii="Times New Roman" w:hAnsi="Times New Roman"/>
          <w:sz w:val="28"/>
          <w:szCs w:val="28"/>
        </w:rPr>
        <w:t>Грабенко</w:t>
      </w:r>
      <w:proofErr w:type="spellEnd"/>
      <w:r w:rsidRPr="00604A79">
        <w:rPr>
          <w:rFonts w:ascii="Times New Roman" w:hAnsi="Times New Roman"/>
          <w:sz w:val="28"/>
          <w:szCs w:val="28"/>
        </w:rPr>
        <w:t xml:space="preserve"> Т.М., </w:t>
      </w:r>
      <w:proofErr w:type="spellStart"/>
      <w:r w:rsidRPr="00604A79">
        <w:rPr>
          <w:rFonts w:ascii="Times New Roman" w:hAnsi="Times New Roman"/>
          <w:sz w:val="28"/>
          <w:szCs w:val="28"/>
        </w:rPr>
        <w:t>Зинкевич</w:t>
      </w:r>
      <w:proofErr w:type="spellEnd"/>
      <w:r w:rsidRPr="00604A79">
        <w:rPr>
          <w:rFonts w:ascii="Times New Roman" w:hAnsi="Times New Roman"/>
          <w:sz w:val="28"/>
          <w:szCs w:val="28"/>
        </w:rPr>
        <w:t xml:space="preserve"> – Евстигнеева </w:t>
      </w:r>
      <w:proofErr w:type="spellStart"/>
      <w:r w:rsidRPr="00604A79">
        <w:rPr>
          <w:rFonts w:ascii="Times New Roman" w:hAnsi="Times New Roman"/>
          <w:sz w:val="28"/>
          <w:szCs w:val="28"/>
        </w:rPr>
        <w:t>Т.Д.Чудеса</w:t>
      </w:r>
      <w:proofErr w:type="spellEnd"/>
      <w:r w:rsidRPr="00604A79">
        <w:rPr>
          <w:rFonts w:ascii="Times New Roman" w:hAnsi="Times New Roman"/>
          <w:sz w:val="28"/>
          <w:szCs w:val="28"/>
        </w:rPr>
        <w:t xml:space="preserve"> на песке. Песочная </w:t>
      </w:r>
      <w:proofErr w:type="spellStart"/>
      <w:r w:rsidRPr="00604A79">
        <w:rPr>
          <w:rFonts w:ascii="Times New Roman" w:hAnsi="Times New Roman"/>
          <w:sz w:val="28"/>
          <w:szCs w:val="28"/>
        </w:rPr>
        <w:t>игротерапия</w:t>
      </w:r>
      <w:proofErr w:type="spellEnd"/>
      <w:r w:rsidRPr="00604A79">
        <w:rPr>
          <w:rFonts w:ascii="Times New Roman" w:hAnsi="Times New Roman"/>
          <w:sz w:val="28"/>
          <w:szCs w:val="28"/>
        </w:rPr>
        <w:t xml:space="preserve">. Методическое пособие для педагогов и родителей / Т.М. </w:t>
      </w:r>
      <w:proofErr w:type="spellStart"/>
      <w:r w:rsidRPr="00604A79">
        <w:rPr>
          <w:rFonts w:ascii="Times New Roman" w:hAnsi="Times New Roman"/>
          <w:sz w:val="28"/>
          <w:szCs w:val="28"/>
        </w:rPr>
        <w:t>Грабенко</w:t>
      </w:r>
      <w:proofErr w:type="spellEnd"/>
      <w:r w:rsidRPr="00604A79">
        <w:rPr>
          <w:rFonts w:ascii="Times New Roman" w:hAnsi="Times New Roman"/>
          <w:sz w:val="28"/>
          <w:szCs w:val="28"/>
        </w:rPr>
        <w:t xml:space="preserve">, Т.Д. </w:t>
      </w:r>
      <w:proofErr w:type="spellStart"/>
      <w:r w:rsidRPr="00604A79">
        <w:rPr>
          <w:rFonts w:ascii="Times New Roman" w:hAnsi="Times New Roman"/>
          <w:sz w:val="28"/>
          <w:szCs w:val="28"/>
        </w:rPr>
        <w:t>Зинкевич</w:t>
      </w:r>
      <w:proofErr w:type="spellEnd"/>
      <w:r w:rsidRPr="00604A79">
        <w:rPr>
          <w:rFonts w:ascii="Times New Roman" w:hAnsi="Times New Roman"/>
          <w:sz w:val="28"/>
          <w:szCs w:val="28"/>
        </w:rPr>
        <w:t xml:space="preserve"> - Евстигнеева. – СПб</w:t>
      </w:r>
      <w:proofErr w:type="gramStart"/>
      <w:r w:rsidRPr="00604A79">
        <w:rPr>
          <w:rFonts w:ascii="Times New Roman" w:hAnsi="Times New Roman"/>
          <w:sz w:val="28"/>
          <w:szCs w:val="28"/>
        </w:rPr>
        <w:t xml:space="preserve">.: </w:t>
      </w:r>
      <w:proofErr w:type="gramEnd"/>
      <w:r w:rsidRPr="00604A79">
        <w:rPr>
          <w:rFonts w:ascii="Times New Roman" w:hAnsi="Times New Roman"/>
          <w:sz w:val="28"/>
          <w:szCs w:val="28"/>
        </w:rPr>
        <w:t>Институт специальной педагогики и психологии,1988. – 48с.</w:t>
      </w:r>
    </w:p>
    <w:p w:rsidR="00604A79" w:rsidRPr="00604A79" w:rsidRDefault="00604A79" w:rsidP="003451EA">
      <w:pPr>
        <w:pStyle w:val="a6"/>
        <w:widowControl w:val="0"/>
        <w:numPr>
          <w:ilvl w:val="0"/>
          <w:numId w:val="15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04A79">
        <w:rPr>
          <w:rFonts w:ascii="Times New Roman" w:hAnsi="Times New Roman"/>
          <w:sz w:val="28"/>
          <w:szCs w:val="28"/>
        </w:rPr>
        <w:t>Грабенко</w:t>
      </w:r>
      <w:proofErr w:type="spellEnd"/>
      <w:r w:rsidRPr="00604A79">
        <w:rPr>
          <w:rFonts w:ascii="Times New Roman" w:hAnsi="Times New Roman"/>
          <w:sz w:val="28"/>
          <w:szCs w:val="28"/>
        </w:rPr>
        <w:t xml:space="preserve"> Т.М., </w:t>
      </w:r>
      <w:proofErr w:type="spellStart"/>
      <w:r w:rsidRPr="00604A79">
        <w:rPr>
          <w:rFonts w:ascii="Times New Roman" w:hAnsi="Times New Roman"/>
          <w:sz w:val="28"/>
          <w:szCs w:val="28"/>
        </w:rPr>
        <w:t>Зинкевич</w:t>
      </w:r>
      <w:proofErr w:type="spellEnd"/>
      <w:r w:rsidRPr="00604A79">
        <w:rPr>
          <w:rFonts w:ascii="Times New Roman" w:hAnsi="Times New Roman"/>
          <w:sz w:val="28"/>
          <w:szCs w:val="28"/>
        </w:rPr>
        <w:t xml:space="preserve">-Евстигнеева Т.Д. Практикум по песочной терапии /Т.М. </w:t>
      </w:r>
      <w:proofErr w:type="spellStart"/>
      <w:r w:rsidRPr="00604A79">
        <w:rPr>
          <w:rFonts w:ascii="Times New Roman" w:hAnsi="Times New Roman"/>
          <w:sz w:val="28"/>
          <w:szCs w:val="28"/>
        </w:rPr>
        <w:t>Грабенко</w:t>
      </w:r>
      <w:proofErr w:type="spellEnd"/>
      <w:r w:rsidRPr="00604A79">
        <w:rPr>
          <w:rFonts w:ascii="Times New Roman" w:hAnsi="Times New Roman"/>
          <w:sz w:val="28"/>
          <w:szCs w:val="28"/>
        </w:rPr>
        <w:t xml:space="preserve">, Т.Д. </w:t>
      </w:r>
      <w:proofErr w:type="spellStart"/>
      <w:r w:rsidRPr="00604A79">
        <w:rPr>
          <w:rFonts w:ascii="Times New Roman" w:hAnsi="Times New Roman"/>
          <w:sz w:val="28"/>
          <w:szCs w:val="28"/>
        </w:rPr>
        <w:t>Зинкевич</w:t>
      </w:r>
      <w:proofErr w:type="spellEnd"/>
      <w:r w:rsidRPr="00604A79">
        <w:rPr>
          <w:rFonts w:ascii="Times New Roman" w:hAnsi="Times New Roman"/>
          <w:sz w:val="28"/>
          <w:szCs w:val="28"/>
        </w:rPr>
        <w:t xml:space="preserve"> - Евстигнеева - СПб</w:t>
      </w:r>
      <w:proofErr w:type="gramStart"/>
      <w:r w:rsidRPr="00604A79">
        <w:rPr>
          <w:rFonts w:ascii="Times New Roman" w:hAnsi="Times New Roman"/>
          <w:sz w:val="28"/>
          <w:szCs w:val="28"/>
        </w:rPr>
        <w:t xml:space="preserve">.: </w:t>
      </w:r>
      <w:proofErr w:type="gramEnd"/>
      <w:r w:rsidRPr="00604A79">
        <w:rPr>
          <w:rFonts w:ascii="Times New Roman" w:hAnsi="Times New Roman"/>
          <w:sz w:val="28"/>
          <w:szCs w:val="28"/>
        </w:rPr>
        <w:t xml:space="preserve">Речь, </w:t>
      </w:r>
      <w:r w:rsidRPr="00604A79">
        <w:rPr>
          <w:rFonts w:ascii="Times New Roman" w:hAnsi="Times New Roman"/>
          <w:sz w:val="28"/>
          <w:szCs w:val="28"/>
        </w:rPr>
        <w:lastRenderedPageBreak/>
        <w:t>2002. – 224 с.</w:t>
      </w:r>
    </w:p>
    <w:p w:rsidR="00604A79" w:rsidRPr="00604A79" w:rsidRDefault="00604A79" w:rsidP="003451EA">
      <w:pPr>
        <w:pStyle w:val="a6"/>
        <w:widowControl w:val="0"/>
        <w:numPr>
          <w:ilvl w:val="0"/>
          <w:numId w:val="15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04A79">
        <w:rPr>
          <w:rFonts w:ascii="Times New Roman" w:hAnsi="Times New Roman"/>
          <w:sz w:val="28"/>
          <w:szCs w:val="28"/>
        </w:rPr>
        <w:t>Зинкевич</w:t>
      </w:r>
      <w:proofErr w:type="spellEnd"/>
      <w:r w:rsidRPr="00604A79">
        <w:rPr>
          <w:rFonts w:ascii="Times New Roman" w:hAnsi="Times New Roman"/>
          <w:sz w:val="28"/>
          <w:szCs w:val="28"/>
        </w:rPr>
        <w:t xml:space="preserve">-Евстигнеева Т. Д., </w:t>
      </w:r>
      <w:proofErr w:type="spellStart"/>
      <w:r w:rsidRPr="00604A79">
        <w:rPr>
          <w:rFonts w:ascii="Times New Roman" w:hAnsi="Times New Roman"/>
          <w:sz w:val="28"/>
          <w:szCs w:val="28"/>
        </w:rPr>
        <w:t>Грабенко</w:t>
      </w:r>
      <w:proofErr w:type="spellEnd"/>
      <w:r w:rsidRPr="00604A79">
        <w:rPr>
          <w:rFonts w:ascii="Times New Roman" w:hAnsi="Times New Roman"/>
          <w:sz w:val="28"/>
          <w:szCs w:val="28"/>
        </w:rPr>
        <w:t xml:space="preserve"> Т. М. Практикум по креативной терапии /Т.М. </w:t>
      </w:r>
      <w:proofErr w:type="spellStart"/>
      <w:r w:rsidRPr="00604A79">
        <w:rPr>
          <w:rFonts w:ascii="Times New Roman" w:hAnsi="Times New Roman"/>
          <w:sz w:val="28"/>
          <w:szCs w:val="28"/>
        </w:rPr>
        <w:t>Грабенко</w:t>
      </w:r>
      <w:proofErr w:type="spellEnd"/>
      <w:r w:rsidRPr="00604A79">
        <w:rPr>
          <w:rFonts w:ascii="Times New Roman" w:hAnsi="Times New Roman"/>
          <w:sz w:val="28"/>
          <w:szCs w:val="28"/>
        </w:rPr>
        <w:t xml:space="preserve">, Т.Д. </w:t>
      </w:r>
      <w:proofErr w:type="spellStart"/>
      <w:r w:rsidRPr="00604A79">
        <w:rPr>
          <w:rFonts w:ascii="Times New Roman" w:hAnsi="Times New Roman"/>
          <w:sz w:val="28"/>
          <w:szCs w:val="28"/>
        </w:rPr>
        <w:t>Зинкевич</w:t>
      </w:r>
      <w:proofErr w:type="spellEnd"/>
      <w:r w:rsidRPr="00604A79">
        <w:rPr>
          <w:rFonts w:ascii="Times New Roman" w:hAnsi="Times New Roman"/>
          <w:sz w:val="28"/>
          <w:szCs w:val="28"/>
        </w:rPr>
        <w:t xml:space="preserve"> - Евстигнеева – М.: Сфера Речь,2001.С.279–299.</w:t>
      </w:r>
    </w:p>
    <w:p w:rsidR="00604A79" w:rsidRPr="00604A79" w:rsidRDefault="00604A79" w:rsidP="00604A79">
      <w:pPr>
        <w:numPr>
          <w:ilvl w:val="0"/>
          <w:numId w:val="15"/>
        </w:numPr>
        <w:spacing w:before="100" w:beforeAutospacing="1" w:after="100" w:afterAutospacing="1" w:line="360" w:lineRule="auto"/>
        <w:ind w:left="731" w:hanging="374"/>
        <w:rPr>
          <w:rFonts w:ascii="Times New Roman" w:hAnsi="Times New Roman"/>
          <w:color w:val="000000"/>
          <w:sz w:val="28"/>
          <w:szCs w:val="28"/>
        </w:rPr>
      </w:pPr>
      <w:r w:rsidRPr="00604A79">
        <w:rPr>
          <w:rFonts w:ascii="Times New Roman" w:hAnsi="Times New Roman"/>
          <w:color w:val="000000"/>
          <w:sz w:val="28"/>
          <w:szCs w:val="28"/>
        </w:rPr>
        <w:t>Инновации – в логопедическую практику/ Методическое пособие для дошкольных образовательных учреждений</w:t>
      </w:r>
      <w:proofErr w:type="gramStart"/>
      <w:r w:rsidRPr="00604A79">
        <w:rPr>
          <w:rFonts w:ascii="Times New Roman" w:hAnsi="Times New Roman"/>
          <w:color w:val="000000"/>
          <w:sz w:val="28"/>
          <w:szCs w:val="28"/>
        </w:rPr>
        <w:t>/ С</w:t>
      </w:r>
      <w:proofErr w:type="gramEnd"/>
      <w:r w:rsidRPr="00604A79">
        <w:rPr>
          <w:rFonts w:ascii="Times New Roman" w:hAnsi="Times New Roman"/>
          <w:color w:val="000000"/>
          <w:sz w:val="28"/>
          <w:szCs w:val="28"/>
        </w:rPr>
        <w:t>ост.</w:t>
      </w:r>
      <w:r w:rsidRPr="00604A79">
        <w:rPr>
          <w:rStyle w:val="apple-converted-space"/>
          <w:rFonts w:ascii="Times New Roman" w:hAnsi="Times New Roman"/>
          <w:i/>
          <w:iCs/>
          <w:color w:val="000000"/>
          <w:sz w:val="28"/>
          <w:szCs w:val="28"/>
        </w:rPr>
        <w:t> </w:t>
      </w:r>
      <w:r w:rsidRPr="00604A79">
        <w:rPr>
          <w:rFonts w:ascii="Times New Roman" w:hAnsi="Times New Roman"/>
          <w:i/>
          <w:iCs/>
          <w:color w:val="000000"/>
          <w:sz w:val="28"/>
          <w:szCs w:val="28"/>
        </w:rPr>
        <w:t>О. Е. Громова.</w:t>
      </w:r>
      <w:r w:rsidRPr="00604A79">
        <w:rPr>
          <w:rStyle w:val="apple-converted-space"/>
          <w:rFonts w:ascii="Times New Roman" w:hAnsi="Times New Roman"/>
          <w:i/>
          <w:iCs/>
          <w:color w:val="000000"/>
          <w:sz w:val="28"/>
          <w:szCs w:val="28"/>
        </w:rPr>
        <w:t> </w:t>
      </w:r>
      <w:r w:rsidRPr="00604A79">
        <w:rPr>
          <w:rFonts w:ascii="Times New Roman" w:hAnsi="Times New Roman"/>
          <w:color w:val="000000"/>
          <w:sz w:val="28"/>
          <w:szCs w:val="28"/>
        </w:rPr>
        <w:t>– М.:ЛИНКА-ПРЕСС, 2008. – 232 с.</w:t>
      </w:r>
    </w:p>
    <w:p w:rsidR="00604A79" w:rsidRPr="009E5AD5" w:rsidRDefault="00604A79" w:rsidP="00327A91">
      <w:pPr>
        <w:pStyle w:val="a6"/>
        <w:widowControl w:val="0"/>
        <w:numPr>
          <w:ilvl w:val="0"/>
          <w:numId w:val="15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04A79">
        <w:rPr>
          <w:rFonts w:ascii="Times New Roman" w:hAnsi="Times New Roman"/>
          <w:sz w:val="28"/>
          <w:szCs w:val="28"/>
        </w:rPr>
        <w:t>Сакович</w:t>
      </w:r>
      <w:proofErr w:type="spellEnd"/>
      <w:r w:rsidRPr="00604A79">
        <w:rPr>
          <w:rFonts w:ascii="Times New Roman" w:hAnsi="Times New Roman"/>
          <w:sz w:val="28"/>
          <w:szCs w:val="28"/>
        </w:rPr>
        <w:t xml:space="preserve"> Н. А. Технология игры в песок. Игры на мосту / Н.А. </w:t>
      </w:r>
      <w:proofErr w:type="spellStart"/>
      <w:r w:rsidRPr="00604A79">
        <w:rPr>
          <w:rFonts w:ascii="Times New Roman" w:hAnsi="Times New Roman"/>
          <w:sz w:val="28"/>
          <w:szCs w:val="28"/>
        </w:rPr>
        <w:t>Сакович</w:t>
      </w:r>
      <w:proofErr w:type="spellEnd"/>
      <w:r w:rsidRPr="00604A79">
        <w:rPr>
          <w:rFonts w:ascii="Times New Roman" w:hAnsi="Times New Roman"/>
          <w:sz w:val="28"/>
          <w:szCs w:val="28"/>
        </w:rPr>
        <w:t xml:space="preserve">  – СПб</w:t>
      </w:r>
      <w:proofErr w:type="gramStart"/>
      <w:r w:rsidRPr="00604A79">
        <w:rPr>
          <w:rFonts w:ascii="Times New Roman" w:hAnsi="Times New Roman"/>
          <w:sz w:val="28"/>
          <w:szCs w:val="28"/>
        </w:rPr>
        <w:t xml:space="preserve">. : </w:t>
      </w:r>
      <w:proofErr w:type="gramEnd"/>
      <w:r w:rsidRPr="00604A79">
        <w:rPr>
          <w:rFonts w:ascii="Times New Roman" w:hAnsi="Times New Roman"/>
          <w:sz w:val="28"/>
          <w:szCs w:val="28"/>
        </w:rPr>
        <w:t>Речь,2006.– 176с.</w:t>
      </w:r>
    </w:p>
    <w:p w:rsidR="00327A91" w:rsidRPr="003451EA" w:rsidRDefault="00327A91" w:rsidP="00327A91">
      <w:pPr>
        <w:rPr>
          <w:rFonts w:ascii="Times New Roman" w:hAnsi="Times New Roman"/>
          <w:b/>
          <w:sz w:val="28"/>
          <w:szCs w:val="28"/>
        </w:rPr>
      </w:pPr>
      <w:r w:rsidRPr="003451EA">
        <w:rPr>
          <w:rFonts w:ascii="Times New Roman" w:hAnsi="Times New Roman"/>
          <w:b/>
          <w:sz w:val="28"/>
          <w:szCs w:val="28"/>
        </w:rPr>
        <w:t xml:space="preserve">            Материально техническое: </w:t>
      </w:r>
    </w:p>
    <w:p w:rsidR="00604A79" w:rsidRDefault="00327A91" w:rsidP="00327A91">
      <w:pPr>
        <w:rPr>
          <w:rFonts w:ascii="Times New Roman" w:hAnsi="Times New Roman"/>
          <w:sz w:val="28"/>
          <w:szCs w:val="28"/>
        </w:rPr>
      </w:pPr>
      <w:r w:rsidRPr="00327A91">
        <w:rPr>
          <w:rFonts w:ascii="Times New Roman" w:hAnsi="Times New Roman"/>
          <w:sz w:val="28"/>
          <w:szCs w:val="28"/>
        </w:rPr>
        <w:t>1.Для проведения занятий  и игр</w:t>
      </w:r>
      <w:r w:rsidR="00604A79">
        <w:rPr>
          <w:rFonts w:ascii="Times New Roman" w:hAnsi="Times New Roman"/>
          <w:sz w:val="28"/>
          <w:szCs w:val="28"/>
        </w:rPr>
        <w:t>: песочница.</w:t>
      </w:r>
    </w:p>
    <w:p w:rsidR="00604A79" w:rsidRDefault="00604A79" w:rsidP="00327A9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Набор игрушек.</w:t>
      </w:r>
    </w:p>
    <w:p w:rsidR="00327A91" w:rsidRPr="00327A91" w:rsidRDefault="00604A79" w:rsidP="00327A9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327A91" w:rsidRPr="00327A91">
        <w:rPr>
          <w:rFonts w:ascii="Times New Roman" w:hAnsi="Times New Roman"/>
          <w:sz w:val="28"/>
          <w:szCs w:val="28"/>
        </w:rPr>
        <w:t xml:space="preserve">.Песок – </w:t>
      </w:r>
      <w:r w:rsidR="009E5AD5">
        <w:rPr>
          <w:rFonts w:ascii="Times New Roman" w:hAnsi="Times New Roman"/>
          <w:sz w:val="28"/>
          <w:szCs w:val="28"/>
        </w:rPr>
        <w:t>сухой, влажный</w:t>
      </w:r>
      <w:r w:rsidR="00327A91" w:rsidRPr="00327A91">
        <w:rPr>
          <w:rFonts w:ascii="Times New Roman" w:hAnsi="Times New Roman"/>
          <w:sz w:val="28"/>
          <w:szCs w:val="28"/>
        </w:rPr>
        <w:t>.</w:t>
      </w:r>
    </w:p>
    <w:p w:rsidR="00327A91" w:rsidRPr="003451EA" w:rsidRDefault="00327A91" w:rsidP="00327A91">
      <w:pPr>
        <w:rPr>
          <w:rFonts w:ascii="Times New Roman" w:hAnsi="Times New Roman"/>
          <w:b/>
          <w:sz w:val="28"/>
          <w:szCs w:val="28"/>
        </w:rPr>
      </w:pPr>
      <w:r w:rsidRPr="003451EA">
        <w:rPr>
          <w:rFonts w:ascii="Times New Roman" w:hAnsi="Times New Roman"/>
          <w:b/>
          <w:sz w:val="28"/>
          <w:szCs w:val="28"/>
        </w:rPr>
        <w:t xml:space="preserve">            </w:t>
      </w:r>
      <w:proofErr w:type="spellStart"/>
      <w:r w:rsidRPr="003451EA">
        <w:rPr>
          <w:rFonts w:ascii="Times New Roman" w:hAnsi="Times New Roman"/>
          <w:b/>
          <w:sz w:val="28"/>
          <w:szCs w:val="28"/>
        </w:rPr>
        <w:t>Диагностико</w:t>
      </w:r>
      <w:proofErr w:type="spellEnd"/>
      <w:r w:rsidRPr="003451EA">
        <w:rPr>
          <w:rFonts w:ascii="Times New Roman" w:hAnsi="Times New Roman"/>
          <w:b/>
          <w:sz w:val="28"/>
          <w:szCs w:val="28"/>
        </w:rPr>
        <w:t xml:space="preserve"> – дидактическое</w:t>
      </w:r>
      <w:proofErr w:type="gramStart"/>
      <w:r w:rsidRPr="003451EA">
        <w:rPr>
          <w:rFonts w:ascii="Times New Roman" w:hAnsi="Times New Roman"/>
          <w:b/>
          <w:sz w:val="28"/>
          <w:szCs w:val="28"/>
        </w:rPr>
        <w:t xml:space="preserve"> :</w:t>
      </w:r>
      <w:proofErr w:type="gramEnd"/>
    </w:p>
    <w:p w:rsidR="00327A91" w:rsidRPr="00327A91" w:rsidRDefault="00327A91" w:rsidP="009E5AD5">
      <w:pPr>
        <w:rPr>
          <w:rFonts w:ascii="Times New Roman" w:hAnsi="Times New Roman"/>
          <w:sz w:val="28"/>
          <w:szCs w:val="28"/>
        </w:rPr>
      </w:pPr>
      <w:r w:rsidRPr="00327A91">
        <w:rPr>
          <w:rFonts w:ascii="Times New Roman" w:hAnsi="Times New Roman"/>
          <w:sz w:val="28"/>
          <w:szCs w:val="28"/>
        </w:rPr>
        <w:t>1.Конспекты занятий</w:t>
      </w:r>
      <w:r w:rsidR="00604A79">
        <w:rPr>
          <w:rFonts w:ascii="Times New Roman" w:hAnsi="Times New Roman"/>
          <w:sz w:val="28"/>
          <w:szCs w:val="28"/>
        </w:rPr>
        <w:t>.</w:t>
      </w:r>
      <w:r w:rsidRPr="00327A91">
        <w:rPr>
          <w:rFonts w:ascii="Times New Roman" w:hAnsi="Times New Roman"/>
          <w:sz w:val="28"/>
          <w:szCs w:val="28"/>
        </w:rPr>
        <w:t xml:space="preserve"> </w:t>
      </w:r>
    </w:p>
    <w:p w:rsidR="00327A91" w:rsidRPr="00327A91" w:rsidRDefault="009E5AD5" w:rsidP="00327A9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327A91" w:rsidRPr="00327A91">
        <w:rPr>
          <w:rFonts w:ascii="Times New Roman" w:hAnsi="Times New Roman"/>
          <w:sz w:val="28"/>
          <w:szCs w:val="28"/>
        </w:rPr>
        <w:t>.Рисуем всеми пальцами, карандашом, одним пальцем, палочкой.</w:t>
      </w:r>
    </w:p>
    <w:p w:rsidR="00327A91" w:rsidRPr="00604A79" w:rsidRDefault="009E5AD5" w:rsidP="00604A7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327A91" w:rsidRPr="00327A91">
        <w:rPr>
          <w:rFonts w:ascii="Times New Roman" w:hAnsi="Times New Roman"/>
          <w:sz w:val="28"/>
          <w:szCs w:val="28"/>
        </w:rPr>
        <w:t>.Игры с песком.</w:t>
      </w:r>
    </w:p>
    <w:p w:rsidR="00852111" w:rsidRDefault="00852111" w:rsidP="00852111">
      <w:pPr>
        <w:shd w:val="clear" w:color="auto" w:fill="FFFFFF"/>
        <w:spacing w:after="120" w:line="24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Основные средства:</w:t>
      </w:r>
    </w:p>
    <w:p w:rsidR="00852111" w:rsidRDefault="00852111" w:rsidP="0085211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Информирование родителей о задачах и содержании проекта;</w:t>
      </w:r>
    </w:p>
    <w:p w:rsidR="00852111" w:rsidRDefault="00852111" w:rsidP="0085211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Вовлечение родителей в совместную работу над проектом;</w:t>
      </w:r>
    </w:p>
    <w:p w:rsidR="00852111" w:rsidRDefault="00852111" w:rsidP="0085211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Подготовка оборудования, материалов и инструментов;</w:t>
      </w:r>
    </w:p>
    <w:p w:rsidR="00604A79" w:rsidRDefault="00604A79" w:rsidP="00852111">
      <w:pPr>
        <w:shd w:val="clear" w:color="auto" w:fill="FFFFFF"/>
        <w:spacing w:after="120" w:line="240" w:lineRule="atLeast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</w:p>
    <w:p w:rsidR="00852111" w:rsidRPr="003451EA" w:rsidRDefault="00852111" w:rsidP="003451EA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/>
          <w:b/>
          <w:bCs/>
          <w:color w:val="333333"/>
          <w:sz w:val="32"/>
          <w:szCs w:val="32"/>
          <w:lang w:eastAsia="ru-RU"/>
        </w:rPr>
      </w:pPr>
      <w:r w:rsidRPr="003451EA">
        <w:rPr>
          <w:rFonts w:ascii="Times New Roman" w:eastAsia="Times New Roman" w:hAnsi="Times New Roman"/>
          <w:b/>
          <w:bCs/>
          <w:color w:val="333333"/>
          <w:sz w:val="32"/>
          <w:szCs w:val="32"/>
          <w:lang w:eastAsia="ru-RU"/>
        </w:rPr>
        <w:t>Содержание проекта.</w:t>
      </w:r>
    </w:p>
    <w:p w:rsidR="003451EA" w:rsidRDefault="003451EA" w:rsidP="003451EA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852111" w:rsidRDefault="00852111" w:rsidP="00852111">
      <w:pPr>
        <w:shd w:val="clear" w:color="auto" w:fill="FFFFFF"/>
        <w:spacing w:after="120" w:line="24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Основные этапы проекта:</w:t>
      </w:r>
    </w:p>
    <w:p w:rsidR="00852111" w:rsidRDefault="00852111" w:rsidP="00852111">
      <w:pPr>
        <w:shd w:val="clear" w:color="auto" w:fill="FFFFFF"/>
        <w:spacing w:after="120" w:line="24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166DBE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>Первый этап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r w:rsidR="00CF6CF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(сентябрь)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– (организационный) поисково-теоретический – посвящен изучению и анализу психолого-педагогической литературы по исследуемой проблеме. Были определены методология и методика исследования, его понятийный аппарат, проблема, объект, предмет, задачи, методы и гипотеза, подобран необходимый диагностический инструментарий.</w:t>
      </w:r>
    </w:p>
    <w:p w:rsidR="00852111" w:rsidRDefault="00852111" w:rsidP="00852111">
      <w:pPr>
        <w:shd w:val="clear" w:color="auto" w:fill="FFFFFF"/>
        <w:spacing w:after="120" w:line="24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166DBE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lastRenderedPageBreak/>
        <w:t>Второй этап</w:t>
      </w:r>
      <w:r w:rsidR="00CF6CF6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 xml:space="preserve">  </w:t>
      </w:r>
      <w:r w:rsidR="00CF6CF6" w:rsidRPr="00CF6CF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(октябрь</w:t>
      </w:r>
      <w:proofErr w:type="gramStart"/>
      <w:r w:rsidR="00CF6CF6" w:rsidRPr="00CF6CF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)</w:t>
      </w:r>
      <w:proofErr w:type="gramEnd"/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– диагностическо-методический.</w:t>
      </w:r>
    </w:p>
    <w:p w:rsidR="00852111" w:rsidRDefault="00852111" w:rsidP="0085211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Диагностичес</w:t>
      </w:r>
      <w:r w:rsidR="00AD38F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кое обследование речи учащихся</w:t>
      </w:r>
      <w:proofErr w:type="gramStart"/>
      <w:r w:rsidR="00AD38F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r w:rsidR="00166DB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анализ полученных диагностических данных;</w:t>
      </w:r>
    </w:p>
    <w:p w:rsidR="00852111" w:rsidRDefault="00852111" w:rsidP="0085211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Подбор необходимого оборудования и пособий для практического обогащения проекта, целенаправленности, системати</w:t>
      </w:r>
      <w:r w:rsidR="00AD38F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зации образовательного процесса.</w:t>
      </w:r>
    </w:p>
    <w:p w:rsidR="0073036C" w:rsidRDefault="00852111" w:rsidP="00852111">
      <w:pPr>
        <w:shd w:val="clear" w:color="auto" w:fill="FFFFFF"/>
        <w:spacing w:after="120" w:line="24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166DBE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>Третий этап</w:t>
      </w:r>
      <w:r w:rsidR="00CF6CF6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 xml:space="preserve"> </w:t>
      </w:r>
      <w:r w:rsidR="00CF6CF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(ноябрь-март</w:t>
      </w:r>
      <w:r w:rsidR="00CF6CF6" w:rsidRPr="00CF6CF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– реализация проекта </w:t>
      </w:r>
      <w:r w:rsidR="0073036C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– практическая деятельность.</w:t>
      </w:r>
    </w:p>
    <w:p w:rsidR="00852111" w:rsidRDefault="00852111" w:rsidP="00852111">
      <w:pPr>
        <w:shd w:val="clear" w:color="auto" w:fill="FFFFFF"/>
        <w:spacing w:after="120" w:line="24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166DBE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>Четвертый этап</w:t>
      </w:r>
      <w:r w:rsidR="0073036C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– </w:t>
      </w:r>
      <w:r w:rsidR="00AD38F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(</w:t>
      </w:r>
      <w:proofErr w:type="spellStart"/>
      <w:r w:rsidR="00AD38F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итогово</w:t>
      </w:r>
      <w:proofErr w:type="spellEnd"/>
      <w:r w:rsidR="00AD38F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-диагностический)-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подведение итогов </w:t>
      </w:r>
      <w:r w:rsidR="00166DB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и анализ результатов проекта – о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существлялась обработка и обобщение полученных данных, которые подтвердили гипотезу исследования, </w:t>
      </w:r>
      <w:r w:rsidR="00166DB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оформление материалов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.</w:t>
      </w:r>
      <w:r w:rsidR="00AD38F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Проведение итоговой диагностики уровня развития речи учащихся.</w:t>
      </w:r>
    </w:p>
    <w:p w:rsidR="00852111" w:rsidRDefault="00852111" w:rsidP="00852111">
      <w:pPr>
        <w:shd w:val="clear" w:color="auto" w:fill="FFFFFF"/>
        <w:spacing w:after="120" w:line="24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Презентация проекта:</w:t>
      </w:r>
    </w:p>
    <w:p w:rsidR="00852111" w:rsidRDefault="00852111" w:rsidP="0085211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Презентация проекта на родительском собрании (педагоги-родители), педагогическом совете;</w:t>
      </w:r>
    </w:p>
    <w:p w:rsidR="0073036C" w:rsidRPr="00CF6CF6" w:rsidRDefault="0073036C" w:rsidP="0073036C">
      <w:pPr>
        <w:pStyle w:val="a6"/>
        <w:numPr>
          <w:ilvl w:val="0"/>
          <w:numId w:val="7"/>
        </w:numPr>
        <w:spacing w:after="0" w:line="270" w:lineRule="atLeast"/>
        <w:ind w:right="1036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F6C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Выступление на педсовете по теме «Песочная </w:t>
      </w:r>
      <w:proofErr w:type="spellStart"/>
      <w:r w:rsidRPr="00CF6C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игротерапия</w:t>
      </w:r>
      <w:proofErr w:type="spellEnd"/>
      <w:r w:rsidRPr="00CF6C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в </w:t>
      </w:r>
      <w:proofErr w:type="spellStart"/>
      <w:r w:rsidRPr="00CF6C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коррекционно</w:t>
      </w:r>
      <w:proofErr w:type="spellEnd"/>
      <w:r w:rsidRPr="00CF6C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proofErr w:type="gramStart"/>
      <w:r w:rsidRPr="00CF6C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-р</w:t>
      </w:r>
      <w:proofErr w:type="gramEnd"/>
      <w:r w:rsidRPr="00CF6C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азвивающей работе с детьми ОНР» (Март).</w:t>
      </w:r>
    </w:p>
    <w:p w:rsidR="0073036C" w:rsidRDefault="0073036C" w:rsidP="0073036C">
      <w:p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852111" w:rsidRDefault="00852111" w:rsidP="00852111">
      <w:pPr>
        <w:shd w:val="clear" w:color="auto" w:fill="FFFFFF"/>
        <w:spacing w:after="120" w:line="24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Работа с детьми представлена следующими формами:</w:t>
      </w:r>
    </w:p>
    <w:p w:rsidR="00852111" w:rsidRDefault="00852111" w:rsidP="0085211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Индивидуальная диагностика. Ее результаты могут быть использованы в индивидуальном подходе к ребенку, в консультировании родителей и педагогов.</w:t>
      </w:r>
    </w:p>
    <w:p w:rsidR="00852111" w:rsidRDefault="00515714" w:rsidP="0085211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Групповые занятия с детьми</w:t>
      </w:r>
      <w:r w:rsidR="00852111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;</w:t>
      </w:r>
    </w:p>
    <w:p w:rsidR="00852111" w:rsidRDefault="00852111" w:rsidP="0085211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Система коррекционно-развивающих занятий;</w:t>
      </w:r>
    </w:p>
    <w:p w:rsidR="00AD38FB" w:rsidRDefault="00AD38FB" w:rsidP="00852111">
      <w:pPr>
        <w:shd w:val="clear" w:color="auto" w:fill="FFFFFF"/>
        <w:spacing w:after="120" w:line="240" w:lineRule="atLeast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</w:p>
    <w:p w:rsidR="00AD38FB" w:rsidRDefault="00AD38FB" w:rsidP="00852111">
      <w:pPr>
        <w:shd w:val="clear" w:color="auto" w:fill="FFFFFF"/>
        <w:spacing w:after="120" w:line="240" w:lineRule="atLeast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</w:p>
    <w:p w:rsidR="00852111" w:rsidRDefault="00852111" w:rsidP="00852111">
      <w:pPr>
        <w:shd w:val="clear" w:color="auto" w:fill="FFFFFF"/>
        <w:spacing w:after="120" w:line="24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Условия работы с детьми:</w:t>
      </w:r>
    </w:p>
    <w:p w:rsidR="00852111" w:rsidRDefault="00852111" w:rsidP="0085211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Согласие и желание ребенка.</w:t>
      </w:r>
    </w:p>
    <w:p w:rsidR="00852111" w:rsidRDefault="00852111" w:rsidP="0085211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Специальная подготовка педагога,</w:t>
      </w:r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его творческий подход к проведению занятий.</w:t>
      </w:r>
    </w:p>
    <w:p w:rsidR="00C33B1D" w:rsidRDefault="00C33B1D" w:rsidP="00C33B1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3. </w:t>
      </w:r>
      <w:r w:rsidR="00852111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У детей не должно быть аллергии на пыль от сухого песка, кожных заболеваний и порезов на руках.</w:t>
      </w:r>
    </w:p>
    <w:p w:rsidR="00C33B1D" w:rsidRPr="00C33B1D" w:rsidRDefault="00C33B1D" w:rsidP="00C33B1D">
      <w:pPr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33B1D">
        <w:rPr>
          <w:rFonts w:ascii="Times New Roman" w:hAnsi="Times New Roman"/>
          <w:color w:val="000000"/>
          <w:sz w:val="28"/>
          <w:szCs w:val="28"/>
        </w:rPr>
        <w:t xml:space="preserve"> Все игры, с использованием песочной терапии, делятся на три направления:</w:t>
      </w:r>
    </w:p>
    <w:p w:rsidR="00C33B1D" w:rsidRPr="00C33B1D" w:rsidRDefault="00C33B1D" w:rsidP="00C33B1D">
      <w:pPr>
        <w:numPr>
          <w:ilvl w:val="0"/>
          <w:numId w:val="17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33B1D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Обучающие игры.  </w:t>
      </w:r>
      <w:r w:rsidRPr="00C33B1D">
        <w:rPr>
          <w:rFonts w:ascii="Times New Roman" w:hAnsi="Times New Roman"/>
          <w:color w:val="000000"/>
          <w:sz w:val="28"/>
          <w:szCs w:val="28"/>
        </w:rPr>
        <w:t>Такие игры направлены на развитие тактильно-кинестетической чувствительности и мелкой моторики рук. А главное ребенок говорит о своих ощущениях, тем самым спонтанно развиваем его речь, словарный запас слов, восприятие</w:t>
      </w:r>
      <w:r w:rsidRPr="00C33B1D">
        <w:rPr>
          <w:rFonts w:ascii="Times New Roman" w:hAnsi="Times New Roman"/>
          <w:color w:val="000000"/>
          <w:sz w:val="28"/>
          <w:szCs w:val="28"/>
        </w:rPr>
        <w:br/>
        <w:t xml:space="preserve">различного темпа речи, высоту и силу голоса, работаем над дыханием. </w:t>
      </w:r>
      <w:r w:rsidRPr="00C33B1D">
        <w:rPr>
          <w:rFonts w:ascii="Times New Roman" w:hAnsi="Times New Roman"/>
          <w:i/>
          <w:iCs/>
          <w:color w:val="000000"/>
          <w:sz w:val="28"/>
          <w:szCs w:val="28"/>
        </w:rPr>
        <w:t>Происходит развитие внимания и памяти,  фонематического слуха.</w:t>
      </w:r>
      <w:r w:rsidRPr="00C33B1D">
        <w:rPr>
          <w:rFonts w:ascii="Times New Roman" w:hAnsi="Times New Roman"/>
          <w:color w:val="000000"/>
          <w:sz w:val="28"/>
          <w:szCs w:val="28"/>
        </w:rPr>
        <w:t xml:space="preserve"> Главное,  идет обучение письму и чтению.</w:t>
      </w:r>
    </w:p>
    <w:p w:rsidR="00C33B1D" w:rsidRPr="00C33B1D" w:rsidRDefault="00C33B1D" w:rsidP="00C33B1D">
      <w:pPr>
        <w:numPr>
          <w:ilvl w:val="0"/>
          <w:numId w:val="17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33B1D">
        <w:rPr>
          <w:rFonts w:ascii="Times New Roman" w:hAnsi="Times New Roman"/>
          <w:b/>
          <w:bCs/>
          <w:color w:val="000000"/>
          <w:sz w:val="28"/>
          <w:szCs w:val="28"/>
        </w:rPr>
        <w:t xml:space="preserve">Познавательные игры. </w:t>
      </w:r>
      <w:r w:rsidRPr="00C33B1D">
        <w:rPr>
          <w:rFonts w:ascii="Times New Roman" w:hAnsi="Times New Roman"/>
          <w:color w:val="000000"/>
          <w:sz w:val="28"/>
          <w:szCs w:val="28"/>
        </w:rPr>
        <w:t>С их помощью мы помогаем познавать многогранность нашего мира.</w:t>
      </w:r>
    </w:p>
    <w:p w:rsidR="00C33B1D" w:rsidRPr="00C33B1D" w:rsidRDefault="00C33B1D" w:rsidP="00C33B1D">
      <w:pPr>
        <w:numPr>
          <w:ilvl w:val="0"/>
          <w:numId w:val="17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C33B1D">
        <w:rPr>
          <w:rFonts w:ascii="Times New Roman" w:hAnsi="Times New Roman"/>
          <w:b/>
          <w:bCs/>
          <w:color w:val="000000"/>
          <w:sz w:val="28"/>
          <w:szCs w:val="28"/>
        </w:rPr>
        <w:t xml:space="preserve">Проективные игры. </w:t>
      </w:r>
      <w:proofErr w:type="gramStart"/>
      <w:r w:rsidRPr="00C33B1D">
        <w:rPr>
          <w:rFonts w:ascii="Times New Roman" w:hAnsi="Times New Roman"/>
          <w:i/>
          <w:iCs/>
          <w:color w:val="000000"/>
          <w:sz w:val="28"/>
          <w:szCs w:val="28"/>
        </w:rPr>
        <w:t>Направлены на осуществление психологической диагностики, коррекцию и развитие ребенка.</w:t>
      </w:r>
      <w:proofErr w:type="gramEnd"/>
    </w:p>
    <w:p w:rsidR="00C33B1D" w:rsidRDefault="00C33B1D" w:rsidP="00C33B1D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73036C" w:rsidRDefault="00515714" w:rsidP="00852111">
      <w:pPr>
        <w:shd w:val="clear" w:color="auto" w:fill="FFFFFF"/>
        <w:spacing w:after="120" w:line="24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Я</w:t>
      </w:r>
      <w:r w:rsidR="0073036C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использую</w:t>
      </w:r>
      <w:r w:rsidR="00852111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следующие </w:t>
      </w:r>
      <w:r w:rsidR="00852111" w:rsidRPr="00C33B1D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>виды работы</w:t>
      </w:r>
      <w:r w:rsidR="00852111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в песочнице:</w:t>
      </w:r>
      <w:r w:rsidR="00852111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br/>
        <w:t>– конструирование из песка;</w:t>
      </w:r>
      <w:r w:rsidR="00852111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br/>
        <w:t>– рисование песком и на песке;</w:t>
      </w:r>
    </w:p>
    <w:p w:rsidR="00852111" w:rsidRDefault="00852111" w:rsidP="00852111">
      <w:pPr>
        <w:shd w:val="clear" w:color="auto" w:fill="FFFFFF"/>
        <w:spacing w:after="120" w:line="24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– создание</w:t>
      </w:r>
      <w:r w:rsidR="0073036C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песочных композиций</w:t>
      </w:r>
      <w:proofErr w:type="gramStart"/>
      <w:r w:rsidR="0073036C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.</w:t>
      </w:r>
      <w:proofErr w:type="gramEnd"/>
    </w:p>
    <w:p w:rsidR="0073036C" w:rsidRPr="0073036C" w:rsidRDefault="0073036C" w:rsidP="00852111">
      <w:pPr>
        <w:shd w:val="clear" w:color="auto" w:fill="FFFFFF"/>
        <w:spacing w:after="120" w:line="240" w:lineRule="atLeast"/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</w:pPr>
    </w:p>
    <w:p w:rsidR="00852111" w:rsidRDefault="00852111" w:rsidP="00852111">
      <w:pPr>
        <w:shd w:val="clear" w:color="auto" w:fill="FFFFFF"/>
        <w:spacing w:after="120" w:line="24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73036C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 xml:space="preserve">Взаимодействие с </w:t>
      </w:r>
      <w:proofErr w:type="gramStart"/>
      <w:r w:rsidRPr="0073036C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>родителями</w:t>
      </w:r>
      <w:proofErr w:type="gramEnd"/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представлено следующими формами:</w:t>
      </w:r>
    </w:p>
    <w:p w:rsidR="0073036C" w:rsidRDefault="00852111" w:rsidP="00852111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73036C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Просветительская работа с родителями в форме лекций, </w:t>
      </w:r>
      <w:r w:rsidR="0073036C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мастер-класса.</w:t>
      </w:r>
    </w:p>
    <w:p w:rsidR="00852111" w:rsidRPr="0073036C" w:rsidRDefault="00852111" w:rsidP="0073036C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73036C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Привлечение родителей к изготовлению методических пособий для работы с песком;</w:t>
      </w:r>
    </w:p>
    <w:p w:rsidR="00852111" w:rsidRDefault="00852111" w:rsidP="00852111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Индивидуальная консультативная работа;</w:t>
      </w:r>
    </w:p>
    <w:p w:rsidR="00852111" w:rsidRDefault="00852111" w:rsidP="00852111">
      <w:pPr>
        <w:shd w:val="clear" w:color="auto" w:fill="FFFFFF"/>
        <w:spacing w:after="120" w:line="24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Основные средства:</w:t>
      </w:r>
    </w:p>
    <w:p w:rsidR="00852111" w:rsidRDefault="00852111" w:rsidP="0085211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Информирование родителей о задачах и содержании проекта;</w:t>
      </w:r>
    </w:p>
    <w:p w:rsidR="00852111" w:rsidRDefault="00852111" w:rsidP="0085211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Вовлечение родителей в совместную работу над проектом;</w:t>
      </w:r>
    </w:p>
    <w:p w:rsidR="00852111" w:rsidRDefault="00852111" w:rsidP="0085211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Подготовка оборудования, материалов и инструментов;</w:t>
      </w:r>
    </w:p>
    <w:p w:rsidR="00852111" w:rsidRDefault="00852111" w:rsidP="0085211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Обогащение предметно-развивающей среды.</w:t>
      </w:r>
    </w:p>
    <w:p w:rsidR="00852111" w:rsidRDefault="00852111" w:rsidP="00852111">
      <w:pPr>
        <w:shd w:val="clear" w:color="auto" w:fill="FFFFFF"/>
        <w:spacing w:after="120" w:line="24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Все вышеперечисленные формы и средства были включены в целостный педагогический процесс.</w:t>
      </w:r>
    </w:p>
    <w:p w:rsidR="00CA2D39" w:rsidRDefault="00CA2D39" w:rsidP="00852111">
      <w:pPr>
        <w:shd w:val="clear" w:color="auto" w:fill="FFFFFF"/>
        <w:spacing w:after="120" w:line="24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CA2D39" w:rsidRDefault="00CA2D39" w:rsidP="00852111">
      <w:pPr>
        <w:shd w:val="clear" w:color="auto" w:fill="FFFFFF"/>
        <w:spacing w:after="120" w:line="24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CA2D39" w:rsidRPr="00CA2D39" w:rsidRDefault="00DD05AE" w:rsidP="00DD05AE">
      <w:pPr>
        <w:rPr>
          <w:rFonts w:ascii="Arial Black" w:hAnsi="Arial Black"/>
          <w:sz w:val="40"/>
          <w:szCs w:val="40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lastRenderedPageBreak/>
        <w:t xml:space="preserve">                                              </w:t>
      </w:r>
      <w:bookmarkStart w:id="0" w:name="_GoBack"/>
      <w:bookmarkEnd w:id="0"/>
      <w:r w:rsidR="00CA2D39" w:rsidRPr="00CA2D39">
        <w:rPr>
          <w:rFonts w:ascii="Arial Black" w:hAnsi="Arial Black"/>
          <w:sz w:val="40"/>
          <w:szCs w:val="40"/>
          <w:lang w:val="en-US"/>
        </w:rPr>
        <w:t>I</w:t>
      </w:r>
      <w:r w:rsidR="00CA2D39" w:rsidRPr="00CA2D39">
        <w:rPr>
          <w:rFonts w:ascii="Arial Black" w:hAnsi="Arial Black"/>
          <w:sz w:val="40"/>
          <w:szCs w:val="40"/>
        </w:rPr>
        <w:t xml:space="preserve"> этап.</w:t>
      </w:r>
    </w:p>
    <w:p w:rsidR="00CA2D39" w:rsidRDefault="00CA2D39" w:rsidP="00CA2D39">
      <w:pPr>
        <w:rPr>
          <w:rFonts w:asciiTheme="minorHAnsi" w:hAnsiTheme="minorHAnsi"/>
        </w:rPr>
      </w:pPr>
    </w:p>
    <w:p w:rsidR="00CA2D39" w:rsidRDefault="00CA2D39" w:rsidP="00CA2D39"/>
    <w:p w:rsidR="00CA2D39" w:rsidRDefault="00CA2D39" w:rsidP="00CA2D39">
      <w:r>
        <w:rPr>
          <w:noProof/>
          <w:lang w:eastAsia="ru-RU"/>
        </w:rPr>
        <w:drawing>
          <wp:inline distT="0" distB="0" distL="0" distR="0">
            <wp:extent cx="1905000" cy="2638425"/>
            <wp:effectExtent l="0" t="0" r="0" b="9525"/>
            <wp:docPr id="7" name="Рисунок 7" descr="http://www.al24.ru/wp-content/uploads/2013/02/5674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http://www.al24.ru/wp-content/uploads/2013/02/56747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</w:t>
      </w:r>
      <w:r>
        <w:rPr>
          <w:noProof/>
          <w:lang w:eastAsia="ru-RU"/>
        </w:rPr>
        <w:drawing>
          <wp:inline distT="0" distB="0" distL="0" distR="0">
            <wp:extent cx="1695450" cy="2381250"/>
            <wp:effectExtent l="0" t="0" r="0" b="0"/>
            <wp:docPr id="6" name="Рисунок 6" descr="Человек, играющий в песок. Динамичная песочная тера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Человек, играющий в песок. Динамичная песочная терапия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2D39" w:rsidRDefault="00CA2D39" w:rsidP="00CA2D39"/>
    <w:p w:rsidR="00CA2D39" w:rsidRDefault="00CA2D39" w:rsidP="00CA2D39"/>
    <w:p w:rsidR="00CA2D39" w:rsidRDefault="00CA2D39" w:rsidP="00CA2D39"/>
    <w:p w:rsidR="00CA2D39" w:rsidRDefault="00CA2D39" w:rsidP="00CA2D39">
      <w:pPr>
        <w:rPr>
          <w:rFonts w:ascii="Arial Black" w:eastAsia="Times New Roman" w:hAnsi="Arial Black"/>
          <w:color w:val="000000"/>
          <w:sz w:val="36"/>
          <w:szCs w:val="36"/>
          <w:lang w:eastAsia="ru-RU"/>
        </w:rPr>
      </w:pPr>
    </w:p>
    <w:p w:rsidR="00CA2D39" w:rsidRDefault="00CA2D39" w:rsidP="00CA2D39">
      <w:pPr>
        <w:rPr>
          <w:rFonts w:asciiTheme="minorHAnsi" w:eastAsiaTheme="minorHAnsi" w:hAnsiTheme="minorHAnsi" w:cstheme="minorBidi"/>
        </w:rPr>
      </w:pPr>
    </w:p>
    <w:p w:rsidR="00CA2D39" w:rsidRDefault="00CA2D39" w:rsidP="00CA2D39">
      <w:r>
        <w:rPr>
          <w:noProof/>
          <w:lang w:eastAsia="ru-RU"/>
        </w:rPr>
        <w:drawing>
          <wp:inline distT="0" distB="0" distL="0" distR="0">
            <wp:extent cx="1685925" cy="2381250"/>
            <wp:effectExtent l="0" t="0" r="9525" b="0"/>
            <wp:docPr id="5" name="Рисунок 5" descr="Юнгианская песочная психотера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Юнгианская песочная психотерапия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</w:t>
      </w:r>
      <w:r>
        <w:rPr>
          <w:noProof/>
          <w:lang w:eastAsia="ru-RU"/>
        </w:rPr>
        <w:drawing>
          <wp:inline distT="0" distB="0" distL="0" distR="0">
            <wp:extent cx="1943100" cy="2819400"/>
            <wp:effectExtent l="0" t="0" r="0" b="0"/>
            <wp:docPr id="4" name="Рисунок 4" descr="http://i.sand-therapy.ru/u/48/a2e00cc9cf11e2ae87ece66e6b2996/-/%D1%81%D0%B0%D0%BA%D0%BE%D0%B2%D0%B8%D1%8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http://i.sand-therapy.ru/u/48/a2e00cc9cf11e2ae87ece66e6b2996/-/%D1%81%D0%B0%D0%BA%D0%BE%D0%B2%D0%B8%D1%872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2D39" w:rsidRDefault="00CA2D39" w:rsidP="00CA2D39">
      <w:pPr>
        <w:rPr>
          <w:rFonts w:ascii="Arial Black" w:eastAsia="Times New Roman" w:hAnsi="Arial Black"/>
          <w:color w:val="000000"/>
          <w:sz w:val="36"/>
          <w:szCs w:val="36"/>
          <w:lang w:eastAsia="ru-RU"/>
        </w:rPr>
      </w:pPr>
    </w:p>
    <w:p w:rsidR="00CA2D39" w:rsidRPr="00CA2D39" w:rsidRDefault="00CA2D39" w:rsidP="00CA2D39">
      <w:pPr>
        <w:jc w:val="center"/>
        <w:rPr>
          <w:rFonts w:ascii="Arial Black" w:eastAsia="Times New Roman" w:hAnsi="Arial Black"/>
          <w:color w:val="000000"/>
          <w:sz w:val="40"/>
          <w:szCs w:val="40"/>
          <w:lang w:eastAsia="ru-RU"/>
        </w:rPr>
      </w:pPr>
      <w:proofErr w:type="gramStart"/>
      <w:r w:rsidRPr="00CA2D39">
        <w:rPr>
          <w:rFonts w:ascii="Arial Black" w:eastAsia="Times New Roman" w:hAnsi="Arial Black"/>
          <w:color w:val="000000"/>
          <w:sz w:val="40"/>
          <w:szCs w:val="40"/>
          <w:lang w:val="en-US" w:eastAsia="ru-RU"/>
        </w:rPr>
        <w:lastRenderedPageBreak/>
        <w:t>II</w:t>
      </w:r>
      <w:r w:rsidRPr="00CA2D39">
        <w:rPr>
          <w:rFonts w:ascii="Arial Black" w:eastAsia="Times New Roman" w:hAnsi="Arial Black"/>
          <w:color w:val="000000"/>
          <w:sz w:val="40"/>
          <w:szCs w:val="40"/>
          <w:lang w:eastAsia="ru-RU"/>
        </w:rPr>
        <w:t xml:space="preserve"> этап.</w:t>
      </w:r>
      <w:proofErr w:type="gramEnd"/>
    </w:p>
    <w:p w:rsidR="00CA2D39" w:rsidRDefault="00CA2D39" w:rsidP="00CA2D39">
      <w:pPr>
        <w:rPr>
          <w:rFonts w:ascii="Arial Black" w:eastAsia="Times New Roman" w:hAnsi="Arial Black"/>
          <w:color w:val="000000"/>
          <w:sz w:val="36"/>
          <w:szCs w:val="36"/>
          <w:lang w:eastAsia="ru-RU"/>
        </w:rPr>
      </w:pPr>
      <w:r>
        <w:rPr>
          <w:rFonts w:ascii="Arial Black" w:eastAsia="Times New Roman" w:hAnsi="Arial Black"/>
          <w:noProof/>
          <w:color w:val="000000"/>
          <w:sz w:val="36"/>
          <w:szCs w:val="36"/>
          <w:lang w:eastAsia="ru-RU"/>
        </w:rPr>
        <w:drawing>
          <wp:inline distT="0" distB="0" distL="0" distR="0">
            <wp:extent cx="5057775" cy="2847975"/>
            <wp:effectExtent l="0" t="0" r="9525" b="9525"/>
            <wp:docPr id="3" name="Рисунок 3" descr="SAM_34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SAM_345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2D39" w:rsidRDefault="00CA2D39" w:rsidP="00CA2D39">
      <w:pPr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«Песочница».</w:t>
      </w:r>
    </w:p>
    <w:p w:rsidR="00CA2D39" w:rsidRDefault="00CA2D39" w:rsidP="00CA2D39">
      <w:pPr>
        <w:rPr>
          <w:rFonts w:ascii="Arial Black" w:eastAsia="Times New Roman" w:hAnsi="Arial Black"/>
          <w:color w:val="000000"/>
          <w:sz w:val="36"/>
          <w:szCs w:val="36"/>
          <w:lang w:eastAsia="ru-RU"/>
        </w:rPr>
      </w:pPr>
    </w:p>
    <w:p w:rsidR="00CA2D39" w:rsidRDefault="00CA2D39" w:rsidP="00CA2D39">
      <w:pPr>
        <w:rPr>
          <w:rFonts w:ascii="Arial Black" w:eastAsia="Times New Roman" w:hAnsi="Arial Black"/>
          <w:color w:val="000000"/>
          <w:sz w:val="36"/>
          <w:szCs w:val="36"/>
          <w:lang w:eastAsia="ru-RU"/>
        </w:rPr>
      </w:pPr>
      <w:r>
        <w:rPr>
          <w:rFonts w:ascii="Arial Black" w:eastAsia="Times New Roman" w:hAnsi="Arial Black"/>
          <w:noProof/>
          <w:color w:val="000000"/>
          <w:sz w:val="36"/>
          <w:szCs w:val="36"/>
          <w:lang w:eastAsia="ru-RU"/>
        </w:rPr>
        <w:drawing>
          <wp:inline distT="0" distB="0" distL="0" distR="0">
            <wp:extent cx="5038725" cy="3781425"/>
            <wp:effectExtent l="0" t="0" r="9525" b="9525"/>
            <wp:docPr id="2" name="Рисунок 2" descr="SAM_0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SAM_018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2D39" w:rsidRDefault="00CA2D39" w:rsidP="00CA2D39">
      <w:pPr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Набор игрушек.</w:t>
      </w:r>
    </w:p>
    <w:p w:rsidR="001D2102" w:rsidRDefault="001D2102" w:rsidP="00CA2D39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Verdana" w:eastAsia="Times New Roman" w:hAnsi="Verdana"/>
          <w:b/>
          <w:bCs/>
          <w:color w:val="000000"/>
          <w:sz w:val="24"/>
          <w:szCs w:val="24"/>
          <w:lang w:eastAsia="ru-RU"/>
        </w:rPr>
      </w:pPr>
    </w:p>
    <w:p w:rsidR="00CA2D39" w:rsidRPr="00CA2D39" w:rsidRDefault="00CA2D39" w:rsidP="00CA2D39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 Black" w:eastAsia="Times New Roman" w:hAnsi="Arial Black"/>
          <w:b/>
          <w:bCs/>
          <w:color w:val="000000"/>
          <w:sz w:val="40"/>
          <w:szCs w:val="40"/>
          <w:lang w:eastAsia="ru-RU"/>
        </w:rPr>
      </w:pPr>
      <w:proofErr w:type="gramStart"/>
      <w:r w:rsidRPr="00CA2D39">
        <w:rPr>
          <w:rFonts w:ascii="Arial Black" w:eastAsia="Times New Roman" w:hAnsi="Arial Black"/>
          <w:b/>
          <w:bCs/>
          <w:color w:val="000000"/>
          <w:sz w:val="40"/>
          <w:szCs w:val="40"/>
          <w:lang w:val="en-US" w:eastAsia="ru-RU"/>
        </w:rPr>
        <w:lastRenderedPageBreak/>
        <w:t xml:space="preserve">III </w:t>
      </w:r>
      <w:r w:rsidRPr="00CA2D39">
        <w:rPr>
          <w:rFonts w:ascii="Arial Black" w:eastAsia="Times New Roman" w:hAnsi="Arial Black"/>
          <w:b/>
          <w:bCs/>
          <w:color w:val="000000"/>
          <w:sz w:val="40"/>
          <w:szCs w:val="40"/>
          <w:lang w:eastAsia="ru-RU"/>
        </w:rPr>
        <w:t>этап.</w:t>
      </w:r>
      <w:proofErr w:type="gramEnd"/>
    </w:p>
    <w:p w:rsidR="00CA2D39" w:rsidRDefault="00CA2D39" w:rsidP="00CA2D39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Verdana" w:eastAsia="Times New Roman" w:hAnsi="Verdana"/>
          <w:b/>
          <w:bCs/>
          <w:color w:val="000000"/>
          <w:sz w:val="24"/>
          <w:szCs w:val="24"/>
          <w:lang w:eastAsia="ru-RU"/>
        </w:rPr>
      </w:pPr>
    </w:p>
    <w:p w:rsidR="00CA2D39" w:rsidRDefault="00CA2D39" w:rsidP="00CA2D39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Verdana" w:eastAsia="Times New Roman" w:hAnsi="Verdana"/>
          <w:b/>
          <w:bCs/>
          <w:color w:val="000000"/>
          <w:sz w:val="24"/>
          <w:szCs w:val="24"/>
          <w:lang w:eastAsia="ru-RU"/>
        </w:rPr>
      </w:pPr>
    </w:p>
    <w:p w:rsidR="00CA2D39" w:rsidRDefault="004F6873" w:rsidP="00CA2D39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Verdana" w:eastAsia="Times New Roman" w:hAnsi="Verdana"/>
          <w:b/>
          <w:bCs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124325" cy="3093245"/>
            <wp:effectExtent l="0" t="0" r="0" b="0"/>
            <wp:docPr id="8" name="Рисунок 8" descr="C:\Users\30.11.2014\Desktop\Новая папка\SAM_0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0.11.2014\Desktop\Новая папка\SAM_070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5145" cy="309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2D39" w:rsidRPr="00515635" w:rsidRDefault="00515635" w:rsidP="00CA2D39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Путешествие в песочную страну</w:t>
      </w:r>
    </w:p>
    <w:p w:rsidR="003451EA" w:rsidRDefault="003451EA" w:rsidP="00852111">
      <w:p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</w:p>
    <w:p w:rsidR="003451EA" w:rsidRDefault="00993DDA" w:rsidP="00852111">
      <w:p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4933950" cy="2775347"/>
            <wp:effectExtent l="0" t="0" r="0" b="6350"/>
            <wp:docPr id="9" name="Рисунок 9" descr="C:\Users\30.11.2014\Desktop\зима 2015\SAM_3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0.11.2014\Desktop\зима 2015\SAM_335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1314" cy="2773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1EA" w:rsidRDefault="003451EA" w:rsidP="00852111">
      <w:p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</w:p>
    <w:p w:rsidR="003451EA" w:rsidRDefault="00515635" w:rsidP="00852111">
      <w:p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Рисование на песке.</w:t>
      </w:r>
    </w:p>
    <w:p w:rsidR="001D2102" w:rsidRDefault="001D2102" w:rsidP="00852111">
      <w:p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</w:p>
    <w:p w:rsidR="001D2102" w:rsidRDefault="001D2102" w:rsidP="00852111">
      <w:p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</w:p>
    <w:p w:rsidR="001D2102" w:rsidRDefault="001D2102" w:rsidP="001D2102">
      <w:pPr>
        <w:shd w:val="clear" w:color="auto" w:fill="FFFFFF"/>
        <w:spacing w:before="100" w:beforeAutospacing="1" w:after="100" w:afterAutospacing="1" w:line="240" w:lineRule="atLeast"/>
        <w:ind w:left="375"/>
        <w:jc w:val="center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 xml:space="preserve">Диагностика уровня развития речи учащихся 1 класса, имеющих ОНР ш уровня по методике Т.А. </w:t>
      </w:r>
      <w:proofErr w:type="spellStart"/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Фотековой</w:t>
      </w:r>
      <w:proofErr w:type="spellEnd"/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начало года)</w:t>
      </w:r>
    </w:p>
    <w:p w:rsidR="007569E9" w:rsidRDefault="007569E9" w:rsidP="001D2102">
      <w:pPr>
        <w:shd w:val="clear" w:color="auto" w:fill="FFFFFF"/>
        <w:spacing w:before="100" w:beforeAutospacing="1" w:after="100" w:afterAutospacing="1" w:line="240" w:lineRule="atLeast"/>
        <w:ind w:left="375"/>
        <w:jc w:val="center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2428"/>
        <w:gridCol w:w="1414"/>
        <w:gridCol w:w="1446"/>
        <w:gridCol w:w="1369"/>
        <w:gridCol w:w="1421"/>
        <w:gridCol w:w="1493"/>
      </w:tblGrid>
      <w:tr w:rsidR="007569E9" w:rsidRPr="006647B2" w:rsidTr="00D75C45">
        <w:tc>
          <w:tcPr>
            <w:tcW w:w="2428" w:type="dxa"/>
          </w:tcPr>
          <w:p w:rsidR="007569E9" w:rsidRDefault="007569E9" w:rsidP="00D75C45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Ф. И.</w:t>
            </w:r>
          </w:p>
        </w:tc>
        <w:tc>
          <w:tcPr>
            <w:tcW w:w="1414" w:type="dxa"/>
          </w:tcPr>
          <w:p w:rsidR="007569E9" w:rsidRPr="006647B2" w:rsidRDefault="007569E9" w:rsidP="00D75C45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6647B2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  <w:t>Артём Е.</w:t>
            </w:r>
          </w:p>
        </w:tc>
        <w:tc>
          <w:tcPr>
            <w:tcW w:w="1446" w:type="dxa"/>
          </w:tcPr>
          <w:p w:rsidR="007569E9" w:rsidRPr="006647B2" w:rsidRDefault="007569E9" w:rsidP="00D75C45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6647B2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  <w:t>Данила К.</w:t>
            </w:r>
          </w:p>
        </w:tc>
        <w:tc>
          <w:tcPr>
            <w:tcW w:w="1369" w:type="dxa"/>
          </w:tcPr>
          <w:p w:rsidR="007569E9" w:rsidRPr="006647B2" w:rsidRDefault="007569E9" w:rsidP="00D75C45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6647B2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  <w:t>Егор О.</w:t>
            </w:r>
          </w:p>
        </w:tc>
        <w:tc>
          <w:tcPr>
            <w:tcW w:w="1421" w:type="dxa"/>
          </w:tcPr>
          <w:tbl>
            <w:tblPr>
              <w:tblW w:w="0" w:type="auto"/>
              <w:tblCellMar>
                <w:left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1032"/>
            </w:tblGrid>
            <w:tr w:rsidR="007569E9" w:rsidRPr="006647B2" w:rsidTr="00D75C45">
              <w:trPr>
                <w:trHeight w:val="290"/>
              </w:trPr>
              <w:tc>
                <w:tcPr>
                  <w:tcW w:w="10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569E9" w:rsidRPr="006647B2" w:rsidRDefault="007569E9" w:rsidP="00D75C4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b/>
                      <w:color w:val="000000"/>
                      <w:sz w:val="24"/>
                      <w:szCs w:val="24"/>
                    </w:rPr>
                  </w:pPr>
                  <w:r w:rsidRPr="006647B2">
                    <w:rPr>
                      <w:rFonts w:ascii="Times New Roman" w:eastAsiaTheme="minorHAnsi" w:hAnsi="Times New Roman"/>
                      <w:b/>
                      <w:color w:val="000000"/>
                      <w:sz w:val="24"/>
                      <w:szCs w:val="24"/>
                    </w:rPr>
                    <w:t>Настя К.</w:t>
                  </w:r>
                </w:p>
              </w:tc>
            </w:tr>
          </w:tbl>
          <w:p w:rsidR="007569E9" w:rsidRPr="006647B2" w:rsidRDefault="007569E9" w:rsidP="00D75C45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</w:tcPr>
          <w:tbl>
            <w:tblPr>
              <w:tblW w:w="0" w:type="auto"/>
              <w:tblCellMar>
                <w:left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1032"/>
            </w:tblGrid>
            <w:tr w:rsidR="007569E9" w:rsidRPr="006647B2" w:rsidTr="00D75C45">
              <w:trPr>
                <w:trHeight w:val="290"/>
              </w:trPr>
              <w:tc>
                <w:tcPr>
                  <w:tcW w:w="10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569E9" w:rsidRPr="006647B2" w:rsidRDefault="007569E9" w:rsidP="00D75C4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b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Theme="minorHAnsi" w:hAnsi="Times New Roman"/>
                      <w:b/>
                      <w:color w:val="000000"/>
                      <w:sz w:val="24"/>
                      <w:szCs w:val="24"/>
                    </w:rPr>
                    <w:t>Артём</w:t>
                  </w:r>
                  <w:r w:rsidRPr="006647B2">
                    <w:rPr>
                      <w:rFonts w:ascii="Times New Roman" w:eastAsiaTheme="minorHAnsi" w:hAnsi="Times New Roman"/>
                      <w:b/>
                      <w:color w:val="000000"/>
                      <w:sz w:val="24"/>
                      <w:szCs w:val="24"/>
                    </w:rPr>
                    <w:t>К</w:t>
                  </w:r>
                  <w:proofErr w:type="spellEnd"/>
                  <w:r w:rsidRPr="006647B2">
                    <w:rPr>
                      <w:rFonts w:ascii="Times New Roman" w:eastAsiaTheme="minorHAnsi" w:hAnsi="Times New Roman"/>
                      <w:b/>
                      <w:color w:val="000000"/>
                      <w:sz w:val="24"/>
                      <w:szCs w:val="24"/>
                    </w:rPr>
                    <w:t>.</w:t>
                  </w:r>
                </w:p>
              </w:tc>
            </w:tr>
          </w:tbl>
          <w:p w:rsidR="007569E9" w:rsidRPr="006647B2" w:rsidRDefault="007569E9" w:rsidP="00D75C45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</w:tr>
      <w:tr w:rsidR="007569E9" w:rsidTr="00D75C45">
        <w:tc>
          <w:tcPr>
            <w:tcW w:w="2428" w:type="dxa"/>
          </w:tcPr>
          <w:p w:rsidR="007569E9" w:rsidRDefault="007569E9" w:rsidP="00D75C45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Фонематическое восприятие</w:t>
            </w:r>
          </w:p>
        </w:tc>
        <w:tc>
          <w:tcPr>
            <w:tcW w:w="1414" w:type="dxa"/>
          </w:tcPr>
          <w:p w:rsidR="007569E9" w:rsidRDefault="007569E9" w:rsidP="00D75C45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65%</w:t>
            </w:r>
          </w:p>
        </w:tc>
        <w:tc>
          <w:tcPr>
            <w:tcW w:w="1446" w:type="dxa"/>
          </w:tcPr>
          <w:p w:rsidR="007569E9" w:rsidRDefault="007569E9" w:rsidP="00D75C45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72%</w:t>
            </w:r>
          </w:p>
        </w:tc>
        <w:tc>
          <w:tcPr>
            <w:tcW w:w="1369" w:type="dxa"/>
          </w:tcPr>
          <w:p w:rsidR="007569E9" w:rsidRDefault="007569E9" w:rsidP="00D75C45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55%</w:t>
            </w:r>
          </w:p>
        </w:tc>
        <w:tc>
          <w:tcPr>
            <w:tcW w:w="1421" w:type="dxa"/>
          </w:tcPr>
          <w:p w:rsidR="007569E9" w:rsidRDefault="007569E9" w:rsidP="00D75C45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63%</w:t>
            </w:r>
          </w:p>
        </w:tc>
        <w:tc>
          <w:tcPr>
            <w:tcW w:w="1493" w:type="dxa"/>
          </w:tcPr>
          <w:p w:rsidR="007569E9" w:rsidRDefault="007569E9" w:rsidP="00D75C45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75%</w:t>
            </w:r>
          </w:p>
        </w:tc>
      </w:tr>
      <w:tr w:rsidR="007569E9" w:rsidTr="00D75C45">
        <w:tc>
          <w:tcPr>
            <w:tcW w:w="2428" w:type="dxa"/>
          </w:tcPr>
          <w:p w:rsidR="007569E9" w:rsidRDefault="007569E9" w:rsidP="00D75C45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Артикуляционная моторика</w:t>
            </w:r>
          </w:p>
        </w:tc>
        <w:tc>
          <w:tcPr>
            <w:tcW w:w="1414" w:type="dxa"/>
          </w:tcPr>
          <w:p w:rsidR="007569E9" w:rsidRDefault="007569E9" w:rsidP="00D75C45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1446" w:type="dxa"/>
          </w:tcPr>
          <w:p w:rsidR="007569E9" w:rsidRDefault="007569E9" w:rsidP="00D75C45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75%</w:t>
            </w:r>
          </w:p>
        </w:tc>
        <w:tc>
          <w:tcPr>
            <w:tcW w:w="1369" w:type="dxa"/>
          </w:tcPr>
          <w:p w:rsidR="007569E9" w:rsidRDefault="007569E9" w:rsidP="00D75C45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60%</w:t>
            </w:r>
          </w:p>
        </w:tc>
        <w:tc>
          <w:tcPr>
            <w:tcW w:w="1421" w:type="dxa"/>
          </w:tcPr>
          <w:p w:rsidR="007569E9" w:rsidRDefault="007569E9" w:rsidP="00D75C45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55%</w:t>
            </w:r>
          </w:p>
        </w:tc>
        <w:tc>
          <w:tcPr>
            <w:tcW w:w="1493" w:type="dxa"/>
          </w:tcPr>
          <w:p w:rsidR="007569E9" w:rsidRDefault="007569E9" w:rsidP="00D75C45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75%</w:t>
            </w:r>
          </w:p>
        </w:tc>
      </w:tr>
      <w:tr w:rsidR="007569E9" w:rsidTr="00D75C45">
        <w:tc>
          <w:tcPr>
            <w:tcW w:w="2428" w:type="dxa"/>
          </w:tcPr>
          <w:p w:rsidR="007569E9" w:rsidRDefault="007569E9" w:rsidP="00D75C45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Звукопроизношение</w:t>
            </w:r>
          </w:p>
        </w:tc>
        <w:tc>
          <w:tcPr>
            <w:tcW w:w="1414" w:type="dxa"/>
          </w:tcPr>
          <w:p w:rsidR="007569E9" w:rsidRDefault="007569E9" w:rsidP="00D75C45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1446" w:type="dxa"/>
          </w:tcPr>
          <w:p w:rsidR="007569E9" w:rsidRDefault="007569E9" w:rsidP="00D75C45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79%</w:t>
            </w:r>
          </w:p>
        </w:tc>
        <w:tc>
          <w:tcPr>
            <w:tcW w:w="1369" w:type="dxa"/>
          </w:tcPr>
          <w:p w:rsidR="007569E9" w:rsidRDefault="007569E9" w:rsidP="00D75C45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67%</w:t>
            </w:r>
          </w:p>
        </w:tc>
        <w:tc>
          <w:tcPr>
            <w:tcW w:w="1421" w:type="dxa"/>
          </w:tcPr>
          <w:p w:rsidR="007569E9" w:rsidRDefault="007569E9" w:rsidP="00D75C45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62%</w:t>
            </w:r>
          </w:p>
        </w:tc>
        <w:tc>
          <w:tcPr>
            <w:tcW w:w="1493" w:type="dxa"/>
          </w:tcPr>
          <w:p w:rsidR="007569E9" w:rsidRDefault="007569E9" w:rsidP="00D75C45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78%</w:t>
            </w:r>
          </w:p>
        </w:tc>
      </w:tr>
      <w:tr w:rsidR="007569E9" w:rsidTr="00D75C45">
        <w:tc>
          <w:tcPr>
            <w:tcW w:w="2428" w:type="dxa"/>
          </w:tcPr>
          <w:p w:rsidR="007569E9" w:rsidRDefault="007569E9" w:rsidP="00D75C45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Звуко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– слоговая структура слова</w:t>
            </w:r>
          </w:p>
        </w:tc>
        <w:tc>
          <w:tcPr>
            <w:tcW w:w="1414" w:type="dxa"/>
          </w:tcPr>
          <w:p w:rsidR="007569E9" w:rsidRDefault="007569E9" w:rsidP="00D75C45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49%</w:t>
            </w:r>
          </w:p>
        </w:tc>
        <w:tc>
          <w:tcPr>
            <w:tcW w:w="1446" w:type="dxa"/>
          </w:tcPr>
          <w:p w:rsidR="007569E9" w:rsidRDefault="007569E9" w:rsidP="00D75C45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70%</w:t>
            </w:r>
          </w:p>
        </w:tc>
        <w:tc>
          <w:tcPr>
            <w:tcW w:w="1369" w:type="dxa"/>
          </w:tcPr>
          <w:p w:rsidR="007569E9" w:rsidRDefault="007569E9" w:rsidP="00D75C45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55%</w:t>
            </w:r>
          </w:p>
        </w:tc>
        <w:tc>
          <w:tcPr>
            <w:tcW w:w="1421" w:type="dxa"/>
          </w:tcPr>
          <w:p w:rsidR="007569E9" w:rsidRDefault="007569E9" w:rsidP="00D75C45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1493" w:type="dxa"/>
          </w:tcPr>
          <w:p w:rsidR="007569E9" w:rsidRDefault="007569E9" w:rsidP="00D75C45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65%</w:t>
            </w:r>
          </w:p>
        </w:tc>
      </w:tr>
      <w:tr w:rsidR="007569E9" w:rsidTr="00D75C45">
        <w:tc>
          <w:tcPr>
            <w:tcW w:w="2428" w:type="dxa"/>
          </w:tcPr>
          <w:p w:rsidR="007569E9" w:rsidRDefault="007569E9" w:rsidP="00D75C45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Грамматический строй речи</w:t>
            </w:r>
          </w:p>
        </w:tc>
        <w:tc>
          <w:tcPr>
            <w:tcW w:w="1414" w:type="dxa"/>
          </w:tcPr>
          <w:p w:rsidR="007569E9" w:rsidRDefault="007569E9" w:rsidP="00D75C45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60%</w:t>
            </w:r>
          </w:p>
        </w:tc>
        <w:tc>
          <w:tcPr>
            <w:tcW w:w="1446" w:type="dxa"/>
          </w:tcPr>
          <w:p w:rsidR="007569E9" w:rsidRDefault="007569E9" w:rsidP="00D75C45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62%</w:t>
            </w:r>
          </w:p>
        </w:tc>
        <w:tc>
          <w:tcPr>
            <w:tcW w:w="1369" w:type="dxa"/>
          </w:tcPr>
          <w:p w:rsidR="007569E9" w:rsidRDefault="007569E9" w:rsidP="00D75C45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65%</w:t>
            </w:r>
          </w:p>
        </w:tc>
        <w:tc>
          <w:tcPr>
            <w:tcW w:w="1421" w:type="dxa"/>
          </w:tcPr>
          <w:p w:rsidR="007569E9" w:rsidRDefault="007569E9" w:rsidP="00D75C45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60%</w:t>
            </w:r>
          </w:p>
        </w:tc>
        <w:tc>
          <w:tcPr>
            <w:tcW w:w="1493" w:type="dxa"/>
          </w:tcPr>
          <w:p w:rsidR="007569E9" w:rsidRDefault="007569E9" w:rsidP="00D75C45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63%</w:t>
            </w:r>
          </w:p>
        </w:tc>
      </w:tr>
      <w:tr w:rsidR="007569E9" w:rsidTr="00D75C45">
        <w:tc>
          <w:tcPr>
            <w:tcW w:w="2428" w:type="dxa"/>
          </w:tcPr>
          <w:p w:rsidR="007569E9" w:rsidRDefault="007569E9" w:rsidP="00D75C45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Словообразование</w:t>
            </w:r>
          </w:p>
        </w:tc>
        <w:tc>
          <w:tcPr>
            <w:tcW w:w="1414" w:type="dxa"/>
          </w:tcPr>
          <w:p w:rsidR="007569E9" w:rsidRDefault="007569E9" w:rsidP="00D75C45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55%</w:t>
            </w:r>
          </w:p>
        </w:tc>
        <w:tc>
          <w:tcPr>
            <w:tcW w:w="1446" w:type="dxa"/>
          </w:tcPr>
          <w:p w:rsidR="007569E9" w:rsidRDefault="007569E9" w:rsidP="00D75C45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59%</w:t>
            </w:r>
          </w:p>
        </w:tc>
        <w:tc>
          <w:tcPr>
            <w:tcW w:w="1369" w:type="dxa"/>
          </w:tcPr>
          <w:p w:rsidR="007569E9" w:rsidRDefault="007569E9" w:rsidP="00D75C45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60%</w:t>
            </w:r>
          </w:p>
        </w:tc>
        <w:tc>
          <w:tcPr>
            <w:tcW w:w="1421" w:type="dxa"/>
          </w:tcPr>
          <w:p w:rsidR="007569E9" w:rsidRDefault="007569E9" w:rsidP="00D75C45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62%</w:t>
            </w:r>
          </w:p>
        </w:tc>
        <w:tc>
          <w:tcPr>
            <w:tcW w:w="1493" w:type="dxa"/>
          </w:tcPr>
          <w:p w:rsidR="007569E9" w:rsidRDefault="007569E9" w:rsidP="00D75C45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55%</w:t>
            </w:r>
          </w:p>
        </w:tc>
      </w:tr>
      <w:tr w:rsidR="007569E9" w:rsidTr="00D75C45">
        <w:tc>
          <w:tcPr>
            <w:tcW w:w="2428" w:type="dxa"/>
          </w:tcPr>
          <w:p w:rsidR="007569E9" w:rsidRDefault="007569E9" w:rsidP="00D75C45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Связная речь</w:t>
            </w:r>
          </w:p>
        </w:tc>
        <w:tc>
          <w:tcPr>
            <w:tcW w:w="1414" w:type="dxa"/>
          </w:tcPr>
          <w:p w:rsidR="007569E9" w:rsidRDefault="007569E9" w:rsidP="00D75C45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53%</w:t>
            </w:r>
          </w:p>
        </w:tc>
        <w:tc>
          <w:tcPr>
            <w:tcW w:w="1446" w:type="dxa"/>
          </w:tcPr>
          <w:p w:rsidR="007569E9" w:rsidRDefault="007569E9" w:rsidP="00D75C45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55%</w:t>
            </w:r>
          </w:p>
        </w:tc>
        <w:tc>
          <w:tcPr>
            <w:tcW w:w="1369" w:type="dxa"/>
          </w:tcPr>
          <w:p w:rsidR="007569E9" w:rsidRDefault="007569E9" w:rsidP="00D75C45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57%</w:t>
            </w:r>
          </w:p>
        </w:tc>
        <w:tc>
          <w:tcPr>
            <w:tcW w:w="1421" w:type="dxa"/>
          </w:tcPr>
          <w:p w:rsidR="007569E9" w:rsidRDefault="007569E9" w:rsidP="00D75C45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59%</w:t>
            </w:r>
          </w:p>
        </w:tc>
        <w:tc>
          <w:tcPr>
            <w:tcW w:w="1493" w:type="dxa"/>
          </w:tcPr>
          <w:p w:rsidR="007569E9" w:rsidRDefault="007569E9" w:rsidP="00D75C45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57%</w:t>
            </w:r>
          </w:p>
        </w:tc>
      </w:tr>
    </w:tbl>
    <w:p w:rsidR="001D2102" w:rsidRDefault="001D2102" w:rsidP="007569E9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</w:p>
    <w:p w:rsidR="001D2102" w:rsidRDefault="00C03869" w:rsidP="001D2102">
      <w:pPr>
        <w:shd w:val="clear" w:color="auto" w:fill="FFFFFF"/>
        <w:spacing w:before="100" w:beforeAutospacing="1" w:after="100" w:afterAutospacing="1" w:line="240" w:lineRule="atLeast"/>
        <w:ind w:left="375"/>
        <w:jc w:val="center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70206B7" wp14:editId="4E4E0680">
            <wp:extent cx="4572000" cy="2743200"/>
            <wp:effectExtent l="0" t="0" r="19050" b="1905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C03869" w:rsidRDefault="00C03869" w:rsidP="00BB5F87">
      <w:pPr>
        <w:shd w:val="clear" w:color="auto" w:fill="FFFFFF"/>
        <w:spacing w:before="100" w:beforeAutospacing="1" w:after="0" w:line="240" w:lineRule="atLeast"/>
        <w:ind w:left="375"/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</w:pPr>
      <w:r w:rsidRPr="00C03869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1-фонематическое восприятие</w:t>
      </w: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;</w:t>
      </w:r>
    </w:p>
    <w:p w:rsidR="00C03869" w:rsidRDefault="00C03869" w:rsidP="00BB5F87">
      <w:pPr>
        <w:shd w:val="clear" w:color="auto" w:fill="FFFFFF"/>
        <w:spacing w:after="0" w:line="240" w:lineRule="atLeast"/>
        <w:ind w:left="375"/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2- артикуляционная моторика;</w:t>
      </w:r>
    </w:p>
    <w:p w:rsidR="00C03869" w:rsidRDefault="00C03869" w:rsidP="00BB5F87">
      <w:pPr>
        <w:shd w:val="clear" w:color="auto" w:fill="FFFFFF"/>
        <w:spacing w:after="0" w:line="240" w:lineRule="atLeast"/>
        <w:ind w:left="375"/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3- звукопроизношение;</w:t>
      </w:r>
    </w:p>
    <w:p w:rsidR="00C03869" w:rsidRDefault="00C03869" w:rsidP="00BB5F87">
      <w:pPr>
        <w:shd w:val="clear" w:color="auto" w:fill="FFFFFF"/>
        <w:spacing w:after="0" w:line="240" w:lineRule="atLeast"/>
        <w:ind w:left="375"/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 xml:space="preserve">4- </w:t>
      </w:r>
      <w:proofErr w:type="spellStart"/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звук</w:t>
      </w:r>
      <w:proofErr w:type="gramStart"/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о</w:t>
      </w:r>
      <w:proofErr w:type="spellEnd"/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-</w:t>
      </w:r>
      <w:proofErr w:type="gramEnd"/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 xml:space="preserve"> слоговая структура слова;</w:t>
      </w:r>
    </w:p>
    <w:p w:rsidR="00C03869" w:rsidRDefault="00C03869" w:rsidP="00B2409F">
      <w:pPr>
        <w:shd w:val="clear" w:color="auto" w:fill="FFFFFF"/>
        <w:spacing w:after="0" w:line="240" w:lineRule="atLeast"/>
        <w:ind w:left="375"/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5- грамматический строй речи;</w:t>
      </w:r>
    </w:p>
    <w:p w:rsidR="00C03869" w:rsidRDefault="00C03869" w:rsidP="00B2409F">
      <w:pPr>
        <w:spacing w:after="0" w:line="240" w:lineRule="atLeast"/>
        <w:ind w:left="375"/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6- словообразование;</w:t>
      </w:r>
    </w:p>
    <w:p w:rsidR="006647B2" w:rsidRDefault="007569E9" w:rsidP="00BB5F87">
      <w:pPr>
        <w:shd w:val="clear" w:color="auto" w:fill="FFFFFF"/>
        <w:spacing w:after="100" w:afterAutospacing="1" w:line="240" w:lineRule="atLeast"/>
        <w:ind w:left="375"/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7- связная речь.</w:t>
      </w:r>
    </w:p>
    <w:p w:rsidR="00BB5F87" w:rsidRDefault="00BB5F87" w:rsidP="007569E9">
      <w:p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>Анализ полученных данных свидетельствует о том, что речевые дефекты детей данной группы характеризуется равномерно выраженным недоразвитием всех обследованных компонентов речевой системы, особенно грамматического строя речи, словообразования и связной речи.</w:t>
      </w:r>
    </w:p>
    <w:p w:rsidR="00B2409F" w:rsidRDefault="00B2409F" w:rsidP="007569E9">
      <w:p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</w:pPr>
    </w:p>
    <w:p w:rsidR="00B2409F" w:rsidRDefault="00B2409F" w:rsidP="007569E9">
      <w:p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</w:pPr>
    </w:p>
    <w:p w:rsidR="00EE4344" w:rsidRDefault="005C1DDD" w:rsidP="00EE4344">
      <w:p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333333"/>
          <w:sz w:val="28"/>
          <w:szCs w:val="28"/>
          <w:lang w:eastAsia="ru-RU"/>
        </w:rPr>
        <w:drawing>
          <wp:inline distT="0" distB="0" distL="0" distR="0" wp14:anchorId="052A0C52" wp14:editId="39274EB3">
            <wp:extent cx="4457700" cy="3343275"/>
            <wp:effectExtent l="0" t="0" r="0" b="9525"/>
            <wp:docPr id="11" name="Рисунок 11" descr="C:\Users\30.11.2014\Desktop\Новая папка (2)\SAM_0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0.11.2014\Desktop\Новая папка (2)\SAM_070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8076" cy="3343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76F" w:rsidRDefault="0002376F" w:rsidP="007569E9">
      <w:p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Обу</w:t>
      </w:r>
      <w:r w:rsidR="00EE4344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чение чтению в игровой ситуации.</w:t>
      </w:r>
    </w:p>
    <w:p w:rsidR="00EE4344" w:rsidRPr="0002376F" w:rsidRDefault="00EE4344" w:rsidP="007569E9">
      <w:p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</w:p>
    <w:p w:rsidR="0002376F" w:rsidRDefault="00EE4344" w:rsidP="007569E9">
      <w:p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5457825" cy="3070027"/>
            <wp:effectExtent l="0" t="0" r="0" b="0"/>
            <wp:docPr id="12" name="Рисунок 12" descr="C:\Users\30.11.2014\Desktop\зима 2015\SAM_3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0.11.2014\Desktop\зима 2015\SAM_343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909" cy="3068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76F" w:rsidRPr="00EE4344" w:rsidRDefault="00EE4344" w:rsidP="007569E9">
      <w:p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  <w:r w:rsidRPr="00EE4344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Конструирование из песка.</w:t>
      </w:r>
    </w:p>
    <w:p w:rsidR="00BB5F87" w:rsidRDefault="00BB5F87" w:rsidP="00BB5F87">
      <w:pPr>
        <w:shd w:val="clear" w:color="auto" w:fill="FFFFFF"/>
        <w:spacing w:before="100" w:beforeAutospacing="1" w:after="100" w:afterAutospacing="1" w:line="240" w:lineRule="atLeast"/>
        <w:ind w:left="375"/>
        <w:jc w:val="center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</w:p>
    <w:p w:rsidR="0002376F" w:rsidRPr="00BB5F87" w:rsidRDefault="0002376F" w:rsidP="00BB5F87">
      <w:pPr>
        <w:shd w:val="clear" w:color="auto" w:fill="FFFFFF"/>
        <w:spacing w:before="100" w:beforeAutospacing="1" w:after="100" w:afterAutospacing="1" w:line="240" w:lineRule="atLeast"/>
        <w:ind w:left="375"/>
        <w:jc w:val="center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</w:p>
    <w:sectPr w:rsidR="0002376F" w:rsidRPr="00BB5F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058AB"/>
    <w:multiLevelType w:val="multilevel"/>
    <w:tmpl w:val="C390E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030CD7"/>
    <w:multiLevelType w:val="multilevel"/>
    <w:tmpl w:val="80CA2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617C81"/>
    <w:multiLevelType w:val="multilevel"/>
    <w:tmpl w:val="5276D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4A7E86"/>
    <w:multiLevelType w:val="multilevel"/>
    <w:tmpl w:val="7C543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4B632E"/>
    <w:multiLevelType w:val="multilevel"/>
    <w:tmpl w:val="63786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015820"/>
    <w:multiLevelType w:val="multilevel"/>
    <w:tmpl w:val="F42A9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35289A"/>
    <w:multiLevelType w:val="multilevel"/>
    <w:tmpl w:val="A5147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F151144"/>
    <w:multiLevelType w:val="hybridMultilevel"/>
    <w:tmpl w:val="647EB6E4"/>
    <w:lvl w:ilvl="0" w:tplc="41EEA938">
      <w:start w:val="1"/>
      <w:numFmt w:val="decimal"/>
      <w:lvlText w:val="%1."/>
      <w:lvlJc w:val="left"/>
      <w:pPr>
        <w:ind w:left="735" w:hanging="37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8E29B4"/>
    <w:multiLevelType w:val="multilevel"/>
    <w:tmpl w:val="43E4F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4ED5069"/>
    <w:multiLevelType w:val="multilevel"/>
    <w:tmpl w:val="08061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AD326AA"/>
    <w:multiLevelType w:val="multilevel"/>
    <w:tmpl w:val="1DC8D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05D2D06"/>
    <w:multiLevelType w:val="multilevel"/>
    <w:tmpl w:val="E256B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4990CDF"/>
    <w:multiLevelType w:val="multilevel"/>
    <w:tmpl w:val="144AD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5DC0134"/>
    <w:multiLevelType w:val="multilevel"/>
    <w:tmpl w:val="CA0E2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45645A2"/>
    <w:multiLevelType w:val="multilevel"/>
    <w:tmpl w:val="35A44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9C00A0A"/>
    <w:multiLevelType w:val="hybridMultilevel"/>
    <w:tmpl w:val="3B80EF50"/>
    <w:lvl w:ilvl="0" w:tplc="04190001">
      <w:start w:val="1"/>
      <w:numFmt w:val="bullet"/>
      <w:lvlText w:val=""/>
      <w:lvlJc w:val="left"/>
      <w:pPr>
        <w:tabs>
          <w:tab w:val="num" w:pos="1249"/>
        </w:tabs>
        <w:ind w:left="124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69"/>
        </w:tabs>
        <w:ind w:left="196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89"/>
        </w:tabs>
        <w:ind w:left="268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09"/>
        </w:tabs>
        <w:ind w:left="340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29"/>
        </w:tabs>
        <w:ind w:left="412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49"/>
        </w:tabs>
        <w:ind w:left="484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69"/>
        </w:tabs>
        <w:ind w:left="556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89"/>
        </w:tabs>
        <w:ind w:left="628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09"/>
        </w:tabs>
        <w:ind w:left="7009" w:hanging="360"/>
      </w:pPr>
      <w:rPr>
        <w:rFonts w:ascii="Wingdings" w:hAnsi="Wingdings" w:hint="default"/>
      </w:rPr>
    </w:lvl>
  </w:abstractNum>
  <w:abstractNum w:abstractNumId="16">
    <w:nsid w:val="7D672549"/>
    <w:multiLevelType w:val="multilevel"/>
    <w:tmpl w:val="3C16A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5"/>
  </w:num>
  <w:num w:numId="5">
    <w:abstractNumId w:val="16"/>
  </w:num>
  <w:num w:numId="6">
    <w:abstractNumId w:val="4"/>
  </w:num>
  <w:num w:numId="7">
    <w:abstractNumId w:val="11"/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0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111"/>
    <w:rsid w:val="0002376F"/>
    <w:rsid w:val="00166DBE"/>
    <w:rsid w:val="001D2102"/>
    <w:rsid w:val="00256870"/>
    <w:rsid w:val="002859F8"/>
    <w:rsid w:val="00327A91"/>
    <w:rsid w:val="003451EA"/>
    <w:rsid w:val="003E4212"/>
    <w:rsid w:val="004F6873"/>
    <w:rsid w:val="00515635"/>
    <w:rsid w:val="00515714"/>
    <w:rsid w:val="005905D0"/>
    <w:rsid w:val="005B4AC7"/>
    <w:rsid w:val="005B4EFF"/>
    <w:rsid w:val="005C1DDD"/>
    <w:rsid w:val="005C6171"/>
    <w:rsid w:val="00604A79"/>
    <w:rsid w:val="006647B2"/>
    <w:rsid w:val="0073036C"/>
    <w:rsid w:val="007569E9"/>
    <w:rsid w:val="007B5ACD"/>
    <w:rsid w:val="007D4D98"/>
    <w:rsid w:val="00822714"/>
    <w:rsid w:val="00852111"/>
    <w:rsid w:val="0089386B"/>
    <w:rsid w:val="00896A92"/>
    <w:rsid w:val="00931F84"/>
    <w:rsid w:val="00993DDA"/>
    <w:rsid w:val="009E5AD5"/>
    <w:rsid w:val="00A20A92"/>
    <w:rsid w:val="00A838EC"/>
    <w:rsid w:val="00AD38FB"/>
    <w:rsid w:val="00AD780C"/>
    <w:rsid w:val="00B2409F"/>
    <w:rsid w:val="00B54784"/>
    <w:rsid w:val="00BB5F87"/>
    <w:rsid w:val="00BB71FE"/>
    <w:rsid w:val="00C03869"/>
    <w:rsid w:val="00C33B1D"/>
    <w:rsid w:val="00CA2D39"/>
    <w:rsid w:val="00CD5759"/>
    <w:rsid w:val="00CF6CF6"/>
    <w:rsid w:val="00D40887"/>
    <w:rsid w:val="00D56982"/>
    <w:rsid w:val="00D9221D"/>
    <w:rsid w:val="00DD05AE"/>
    <w:rsid w:val="00E0713E"/>
    <w:rsid w:val="00E27C77"/>
    <w:rsid w:val="00EB0658"/>
    <w:rsid w:val="00EE4344"/>
    <w:rsid w:val="00F44BA5"/>
    <w:rsid w:val="00FC7C38"/>
    <w:rsid w:val="00FF4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11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52111"/>
    <w:rPr>
      <w:color w:val="0000FF" w:themeColor="hyperlink"/>
      <w:u w:val="single"/>
    </w:rPr>
  </w:style>
  <w:style w:type="paragraph" w:styleId="a4">
    <w:name w:val="No Spacing"/>
    <w:qFormat/>
    <w:rsid w:val="0085211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rsid w:val="008521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">
    <w:name w:val="c2"/>
    <w:basedOn w:val="a"/>
    <w:uiPriority w:val="99"/>
    <w:rsid w:val="0082271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uiPriority w:val="99"/>
    <w:rsid w:val="00822714"/>
  </w:style>
  <w:style w:type="paragraph" w:styleId="a6">
    <w:name w:val="List Paragraph"/>
    <w:basedOn w:val="a"/>
    <w:uiPriority w:val="99"/>
    <w:qFormat/>
    <w:rsid w:val="00515714"/>
    <w:pPr>
      <w:ind w:left="720"/>
      <w:contextualSpacing/>
    </w:pPr>
  </w:style>
  <w:style w:type="character" w:customStyle="1" w:styleId="apple-converted-space">
    <w:name w:val="apple-converted-space"/>
    <w:basedOn w:val="a0"/>
    <w:uiPriority w:val="99"/>
    <w:rsid w:val="00604A79"/>
  </w:style>
  <w:style w:type="paragraph" w:styleId="a7">
    <w:name w:val="Balloon Text"/>
    <w:basedOn w:val="a"/>
    <w:link w:val="a8"/>
    <w:uiPriority w:val="99"/>
    <w:semiHidden/>
    <w:unhideWhenUsed/>
    <w:rsid w:val="00A20A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20A9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11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52111"/>
    <w:rPr>
      <w:color w:val="0000FF" w:themeColor="hyperlink"/>
      <w:u w:val="single"/>
    </w:rPr>
  </w:style>
  <w:style w:type="paragraph" w:styleId="a4">
    <w:name w:val="No Spacing"/>
    <w:qFormat/>
    <w:rsid w:val="0085211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rsid w:val="008521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">
    <w:name w:val="c2"/>
    <w:basedOn w:val="a"/>
    <w:uiPriority w:val="99"/>
    <w:rsid w:val="0082271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uiPriority w:val="99"/>
    <w:rsid w:val="00822714"/>
  </w:style>
  <w:style w:type="paragraph" w:styleId="a6">
    <w:name w:val="List Paragraph"/>
    <w:basedOn w:val="a"/>
    <w:uiPriority w:val="99"/>
    <w:qFormat/>
    <w:rsid w:val="00515714"/>
    <w:pPr>
      <w:ind w:left="720"/>
      <w:contextualSpacing/>
    </w:pPr>
  </w:style>
  <w:style w:type="character" w:customStyle="1" w:styleId="apple-converted-space">
    <w:name w:val="apple-converted-space"/>
    <w:basedOn w:val="a0"/>
    <w:uiPriority w:val="99"/>
    <w:rsid w:val="00604A79"/>
  </w:style>
  <w:style w:type="paragraph" w:styleId="a7">
    <w:name w:val="Balloon Text"/>
    <w:basedOn w:val="a"/>
    <w:link w:val="a8"/>
    <w:uiPriority w:val="99"/>
    <w:semiHidden/>
    <w:unhideWhenUsed/>
    <w:rsid w:val="00A20A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20A9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79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7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30.11.2014\Documents\&#1050;&#1085;&#1080;&#1075;&#1072;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[Книга1.xlsx]Лист1!$B$1</c:f>
              <c:strCache>
                <c:ptCount val="1"/>
                <c:pt idx="0">
                  <c:v>Артём Е.</c:v>
                </c:pt>
              </c:strCache>
            </c:strRef>
          </c:tx>
          <c:cat>
            <c:numRef>
              <c:f>[Книга1.xlsx]Лист1!$A$2:$A$8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</c:numCache>
            </c:numRef>
          </c:cat>
          <c:val>
            <c:numRef>
              <c:f>[Книга1.xlsx]Лист1!$B$2:$B$8</c:f>
              <c:numCache>
                <c:formatCode>General</c:formatCode>
                <c:ptCount val="7"/>
                <c:pt idx="0">
                  <c:v>65</c:v>
                </c:pt>
                <c:pt idx="1">
                  <c:v>40</c:v>
                </c:pt>
                <c:pt idx="2">
                  <c:v>50</c:v>
                </c:pt>
                <c:pt idx="3">
                  <c:v>49</c:v>
                </c:pt>
                <c:pt idx="4">
                  <c:v>60</c:v>
                </c:pt>
                <c:pt idx="5">
                  <c:v>55</c:v>
                </c:pt>
                <c:pt idx="6">
                  <c:v>53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[Книга1.xlsx]Лист1!$C$1</c:f>
              <c:strCache>
                <c:ptCount val="1"/>
                <c:pt idx="0">
                  <c:v>Данила К.</c:v>
                </c:pt>
              </c:strCache>
            </c:strRef>
          </c:tx>
          <c:cat>
            <c:numRef>
              <c:f>[Книга1.xlsx]Лист1!$A$2:$A$8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</c:numCache>
            </c:numRef>
          </c:cat>
          <c:val>
            <c:numRef>
              <c:f>[Книга1.xlsx]Лист1!$C$2:$C$8</c:f>
              <c:numCache>
                <c:formatCode>General</c:formatCode>
                <c:ptCount val="7"/>
                <c:pt idx="0">
                  <c:v>72</c:v>
                </c:pt>
                <c:pt idx="1">
                  <c:v>75</c:v>
                </c:pt>
                <c:pt idx="2">
                  <c:v>79</c:v>
                </c:pt>
                <c:pt idx="3">
                  <c:v>70</c:v>
                </c:pt>
                <c:pt idx="4">
                  <c:v>62</c:v>
                </c:pt>
                <c:pt idx="5">
                  <c:v>59</c:v>
                </c:pt>
                <c:pt idx="6">
                  <c:v>55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[Книга1.xlsx]Лист1!$D$1</c:f>
              <c:strCache>
                <c:ptCount val="1"/>
                <c:pt idx="0">
                  <c:v>Егор О.</c:v>
                </c:pt>
              </c:strCache>
            </c:strRef>
          </c:tx>
          <c:cat>
            <c:numRef>
              <c:f>[Книга1.xlsx]Лист1!$A$2:$A$8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</c:numCache>
            </c:numRef>
          </c:cat>
          <c:val>
            <c:numRef>
              <c:f>[Книга1.xlsx]Лист1!$D$2:$D$8</c:f>
              <c:numCache>
                <c:formatCode>General</c:formatCode>
                <c:ptCount val="7"/>
                <c:pt idx="0">
                  <c:v>55</c:v>
                </c:pt>
                <c:pt idx="1">
                  <c:v>60</c:v>
                </c:pt>
                <c:pt idx="2">
                  <c:v>67</c:v>
                </c:pt>
                <c:pt idx="3">
                  <c:v>55</c:v>
                </c:pt>
                <c:pt idx="4">
                  <c:v>65</c:v>
                </c:pt>
                <c:pt idx="5">
                  <c:v>60</c:v>
                </c:pt>
                <c:pt idx="6">
                  <c:v>57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[Книга1.xlsx]Лист1!$E$1</c:f>
              <c:strCache>
                <c:ptCount val="1"/>
                <c:pt idx="0">
                  <c:v>Настя К.</c:v>
                </c:pt>
              </c:strCache>
            </c:strRef>
          </c:tx>
          <c:cat>
            <c:numRef>
              <c:f>[Книга1.xlsx]Лист1!$A$2:$A$8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</c:numCache>
            </c:numRef>
          </c:cat>
          <c:val>
            <c:numRef>
              <c:f>[Книга1.xlsx]Лист1!$E$2:$E$8</c:f>
              <c:numCache>
                <c:formatCode>General</c:formatCode>
                <c:ptCount val="7"/>
                <c:pt idx="0">
                  <c:v>63</c:v>
                </c:pt>
                <c:pt idx="1">
                  <c:v>55</c:v>
                </c:pt>
                <c:pt idx="2">
                  <c:v>62</c:v>
                </c:pt>
                <c:pt idx="3">
                  <c:v>50</c:v>
                </c:pt>
                <c:pt idx="4">
                  <c:v>60</c:v>
                </c:pt>
                <c:pt idx="5">
                  <c:v>62</c:v>
                </c:pt>
                <c:pt idx="6">
                  <c:v>59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[Книга1.xlsx]Лист1!$F$1</c:f>
              <c:strCache>
                <c:ptCount val="1"/>
                <c:pt idx="0">
                  <c:v>Артём К.</c:v>
                </c:pt>
              </c:strCache>
            </c:strRef>
          </c:tx>
          <c:cat>
            <c:numRef>
              <c:f>[Книга1.xlsx]Лист1!$A$2:$A$8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</c:numCache>
            </c:numRef>
          </c:cat>
          <c:val>
            <c:numRef>
              <c:f>[Книга1.xlsx]Лист1!$F$2:$F$8</c:f>
              <c:numCache>
                <c:formatCode>General</c:formatCode>
                <c:ptCount val="7"/>
                <c:pt idx="0">
                  <c:v>75</c:v>
                </c:pt>
                <c:pt idx="1">
                  <c:v>75</c:v>
                </c:pt>
                <c:pt idx="2">
                  <c:v>78</c:v>
                </c:pt>
                <c:pt idx="3">
                  <c:v>65</c:v>
                </c:pt>
                <c:pt idx="4">
                  <c:v>63</c:v>
                </c:pt>
                <c:pt idx="5">
                  <c:v>55</c:v>
                </c:pt>
                <c:pt idx="6">
                  <c:v>57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5252352"/>
        <c:axId val="65258240"/>
      </c:lineChart>
      <c:catAx>
        <c:axId val="652523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65258240"/>
        <c:crosses val="autoZero"/>
        <c:auto val="1"/>
        <c:lblAlgn val="ctr"/>
        <c:lblOffset val="100"/>
        <c:noMultiLvlLbl val="0"/>
      </c:catAx>
      <c:valAx>
        <c:axId val="6525824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6525235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A635A0-BD31-415F-BDC3-23BDC6497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1540</Words>
  <Characters>8784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</dc:creator>
  <cp:lastModifiedBy>30.11.2014</cp:lastModifiedBy>
  <cp:revision>78</cp:revision>
  <dcterms:created xsi:type="dcterms:W3CDTF">2014-10-21T04:20:00Z</dcterms:created>
  <dcterms:modified xsi:type="dcterms:W3CDTF">2020-02-10T16:39:00Z</dcterms:modified>
</cp:coreProperties>
</file>